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DBB" w:rsidRDefault="00132DBB" w:rsidP="003541E6">
      <w:pPr>
        <w:pStyle w:val="Sansinterligne"/>
        <w:rPr>
          <w:b/>
          <w:color w:val="FF0000"/>
        </w:rPr>
      </w:pPr>
      <w:r w:rsidRPr="00132DBB">
        <w:rPr>
          <w:b/>
          <w:color w:val="FF0000"/>
        </w:rPr>
        <w:t>Objectifs : A l’aide de deux problème</w:t>
      </w:r>
      <w:r w:rsidR="00295831">
        <w:rPr>
          <w:b/>
          <w:color w:val="FF0000"/>
        </w:rPr>
        <w:t>s, vous allez élaborer</w:t>
      </w:r>
      <w:r w:rsidRPr="00132DBB">
        <w:rPr>
          <w:b/>
          <w:color w:val="FF0000"/>
        </w:rPr>
        <w:t xml:space="preserve"> le protocole de résolution graphique des équations de la forme f(x) =</w:t>
      </w:r>
      <w:r>
        <w:rPr>
          <w:b/>
          <w:color w:val="FF0000"/>
        </w:rPr>
        <w:t xml:space="preserve"> </w:t>
      </w:r>
      <w:r w:rsidRPr="00132DBB">
        <w:rPr>
          <w:b/>
          <w:color w:val="FF0000"/>
        </w:rPr>
        <w:t>k et f(x) = g(x</w:t>
      </w:r>
      <w:r w:rsidR="00295831">
        <w:rPr>
          <w:b/>
          <w:color w:val="FF0000"/>
        </w:rPr>
        <w:t>).</w:t>
      </w:r>
    </w:p>
    <w:p w:rsidR="00295831" w:rsidRDefault="00295831" w:rsidP="003541E6">
      <w:pPr>
        <w:pStyle w:val="Sansinterligne"/>
        <w:rPr>
          <w:b/>
          <w:color w:val="ED7D31" w:themeColor="accent2"/>
        </w:rPr>
      </w:pPr>
    </w:p>
    <w:p w:rsidR="003541E6" w:rsidRPr="00116D6D" w:rsidRDefault="00905E98" w:rsidP="003541E6">
      <w:pPr>
        <w:pStyle w:val="Sansinterligne"/>
        <w:rPr>
          <w:b/>
          <w:color w:val="ED7D31" w:themeColor="accent2"/>
        </w:rPr>
      </w:pPr>
      <w:r w:rsidRPr="00116D6D">
        <w:rPr>
          <w:b/>
          <w:color w:val="ED7D31" w:themeColor="accent2"/>
        </w:rPr>
        <w:t>Compétences travaillées:</w:t>
      </w:r>
      <w:r w:rsidR="003541E6" w:rsidRPr="00116D6D">
        <w:rPr>
          <w:b/>
          <w:color w:val="ED7D31" w:themeColor="accent2"/>
        </w:rPr>
        <w:t xml:space="preserve"> </w:t>
      </w:r>
    </w:p>
    <w:p w:rsidR="00905E98" w:rsidRPr="00116D6D" w:rsidRDefault="003541E6" w:rsidP="003541E6">
      <w:pPr>
        <w:pStyle w:val="Sansinterligne"/>
        <w:numPr>
          <w:ilvl w:val="0"/>
          <w:numId w:val="6"/>
        </w:numPr>
        <w:rPr>
          <w:b/>
          <w:color w:val="ED7D31" w:themeColor="accent2"/>
        </w:rPr>
      </w:pPr>
      <w:r w:rsidRPr="00116D6D">
        <w:rPr>
          <w:b/>
          <w:color w:val="ED7D31" w:themeColor="accent2"/>
        </w:rPr>
        <w:t>Chercher</w:t>
      </w:r>
    </w:p>
    <w:p w:rsidR="003541E6" w:rsidRPr="00116D6D" w:rsidRDefault="003541E6" w:rsidP="003541E6">
      <w:pPr>
        <w:pStyle w:val="Sansinterligne"/>
        <w:numPr>
          <w:ilvl w:val="0"/>
          <w:numId w:val="6"/>
        </w:numPr>
        <w:rPr>
          <w:b/>
          <w:color w:val="ED7D31" w:themeColor="accent2"/>
        </w:rPr>
      </w:pPr>
      <w:r w:rsidRPr="00116D6D">
        <w:rPr>
          <w:b/>
          <w:color w:val="ED7D31" w:themeColor="accent2"/>
        </w:rPr>
        <w:t>Raisonner</w:t>
      </w:r>
    </w:p>
    <w:p w:rsidR="003541E6" w:rsidRPr="00116D6D" w:rsidRDefault="003541E6" w:rsidP="003541E6">
      <w:pPr>
        <w:pStyle w:val="Sansinterligne"/>
        <w:numPr>
          <w:ilvl w:val="0"/>
          <w:numId w:val="6"/>
        </w:numPr>
        <w:rPr>
          <w:b/>
          <w:color w:val="ED7D31" w:themeColor="accent2"/>
        </w:rPr>
      </w:pPr>
      <w:r w:rsidRPr="00116D6D">
        <w:rPr>
          <w:b/>
          <w:color w:val="ED7D31" w:themeColor="accent2"/>
        </w:rPr>
        <w:t>Modéliser</w:t>
      </w:r>
    </w:p>
    <w:p w:rsidR="003541E6" w:rsidRPr="00116D6D" w:rsidRDefault="003541E6" w:rsidP="003541E6">
      <w:pPr>
        <w:pStyle w:val="Sansinterligne"/>
        <w:numPr>
          <w:ilvl w:val="0"/>
          <w:numId w:val="6"/>
        </w:numPr>
        <w:rPr>
          <w:b/>
          <w:color w:val="ED7D31" w:themeColor="accent2"/>
        </w:rPr>
      </w:pPr>
      <w:r w:rsidRPr="00116D6D">
        <w:rPr>
          <w:b/>
          <w:color w:val="ED7D31" w:themeColor="accent2"/>
        </w:rPr>
        <w:t>Calculer</w:t>
      </w:r>
    </w:p>
    <w:p w:rsidR="003541E6" w:rsidRPr="00116D6D" w:rsidRDefault="003541E6" w:rsidP="003541E6">
      <w:pPr>
        <w:pStyle w:val="Sansinterligne"/>
        <w:numPr>
          <w:ilvl w:val="0"/>
          <w:numId w:val="6"/>
        </w:numPr>
        <w:rPr>
          <w:b/>
          <w:color w:val="ED7D31" w:themeColor="accent2"/>
        </w:rPr>
      </w:pPr>
      <w:r w:rsidRPr="00116D6D">
        <w:rPr>
          <w:b/>
          <w:color w:val="ED7D31" w:themeColor="accent2"/>
        </w:rPr>
        <w:t>Représenter</w:t>
      </w:r>
    </w:p>
    <w:p w:rsidR="00905E98" w:rsidRPr="00116D6D" w:rsidRDefault="003541E6" w:rsidP="003541E6">
      <w:pPr>
        <w:pStyle w:val="Sansinterligne"/>
        <w:numPr>
          <w:ilvl w:val="0"/>
          <w:numId w:val="6"/>
        </w:numPr>
        <w:rPr>
          <w:b/>
          <w:color w:val="ED7D31" w:themeColor="accent2"/>
        </w:rPr>
      </w:pPr>
      <w:r w:rsidRPr="00116D6D">
        <w:rPr>
          <w:b/>
          <w:color w:val="ED7D31" w:themeColor="accent2"/>
        </w:rPr>
        <w:t>Communiquer</w:t>
      </w:r>
    </w:p>
    <w:p w:rsidR="00132DBB" w:rsidRDefault="00132DBB" w:rsidP="00116D6D">
      <w:pPr>
        <w:pStyle w:val="Sansinterligne"/>
        <w:rPr>
          <w:b/>
          <w:color w:val="00B0F0"/>
        </w:rPr>
      </w:pPr>
    </w:p>
    <w:p w:rsidR="00116D6D" w:rsidRPr="00132DBB" w:rsidRDefault="00905E98" w:rsidP="00116D6D">
      <w:pPr>
        <w:pStyle w:val="Sansinterligne"/>
        <w:rPr>
          <w:b/>
          <w:color w:val="00B0F0"/>
        </w:rPr>
      </w:pPr>
      <w:r w:rsidRPr="00132DBB">
        <w:rPr>
          <w:b/>
          <w:color w:val="00B0F0"/>
        </w:rPr>
        <w:t>Capacités travaillées :</w:t>
      </w:r>
      <w:r w:rsidR="00116D6D" w:rsidRPr="00132DBB">
        <w:rPr>
          <w:b/>
          <w:color w:val="00B0F0"/>
        </w:rPr>
        <w:t xml:space="preserve"> </w:t>
      </w:r>
    </w:p>
    <w:p w:rsidR="008D1810" w:rsidRPr="008D1810" w:rsidRDefault="008D1810" w:rsidP="00CA510D">
      <w:pPr>
        <w:pStyle w:val="Sansinterligne"/>
        <w:numPr>
          <w:ilvl w:val="0"/>
          <w:numId w:val="8"/>
        </w:numPr>
        <w:rPr>
          <w:b/>
          <w:color w:val="00B0F0"/>
        </w:rPr>
      </w:pPr>
      <w:r w:rsidRPr="008D1810">
        <w:rPr>
          <w:b/>
          <w:color w:val="00B0F0"/>
        </w:rPr>
        <w:t>Identifier la variable.</w:t>
      </w:r>
    </w:p>
    <w:p w:rsidR="00116D6D" w:rsidRPr="00132DBB" w:rsidRDefault="00CA510D" w:rsidP="008D1810">
      <w:pPr>
        <w:pStyle w:val="Sansinterligne"/>
        <w:numPr>
          <w:ilvl w:val="0"/>
          <w:numId w:val="8"/>
        </w:numPr>
        <w:rPr>
          <w:b/>
          <w:color w:val="00B0F0"/>
          <w:sz w:val="24"/>
        </w:rPr>
      </w:pPr>
      <w:r w:rsidRPr="00132DBB">
        <w:rPr>
          <w:rFonts w:cs="URWPalladioL-Roma"/>
          <w:b/>
          <w:color w:val="00B0F0"/>
          <w:szCs w:val="20"/>
        </w:rPr>
        <w:t>Mettre un problème en équation</w:t>
      </w:r>
    </w:p>
    <w:p w:rsidR="00CA510D" w:rsidRPr="00132DBB" w:rsidRDefault="00132DBB" w:rsidP="00CA510D">
      <w:pPr>
        <w:pStyle w:val="Sansinterligne"/>
        <w:numPr>
          <w:ilvl w:val="0"/>
          <w:numId w:val="8"/>
        </w:numPr>
        <w:rPr>
          <w:b/>
          <w:color w:val="00B0F0"/>
        </w:rPr>
      </w:pPr>
      <w:r w:rsidRPr="00132DBB">
        <w:rPr>
          <w:b/>
          <w:color w:val="00B0F0"/>
        </w:rPr>
        <w:t xml:space="preserve">Résoudre graphiquement les équations du type f(x) </w:t>
      </w:r>
      <w:r w:rsidR="0001073E">
        <w:rPr>
          <w:b/>
          <w:color w:val="00B0F0"/>
        </w:rPr>
        <w:t>=</w:t>
      </w:r>
      <w:r w:rsidRPr="00132DBB">
        <w:rPr>
          <w:b/>
          <w:color w:val="00B0F0"/>
        </w:rPr>
        <w:t xml:space="preserve"> k où k est un nombre réel.</w:t>
      </w:r>
    </w:p>
    <w:p w:rsidR="00132DBB" w:rsidRDefault="00132DBB" w:rsidP="00CA510D">
      <w:pPr>
        <w:pStyle w:val="Sansinterligne"/>
        <w:numPr>
          <w:ilvl w:val="0"/>
          <w:numId w:val="8"/>
        </w:numPr>
        <w:rPr>
          <w:b/>
          <w:color w:val="00B0F0"/>
        </w:rPr>
      </w:pPr>
      <w:r w:rsidRPr="00132DBB">
        <w:rPr>
          <w:b/>
          <w:color w:val="00B0F0"/>
        </w:rPr>
        <w:t>Résoudre graphiquement les équations du type f(x) = g(x).</w:t>
      </w:r>
    </w:p>
    <w:p w:rsidR="00132DBB" w:rsidRDefault="00132DBB" w:rsidP="00CA510D">
      <w:pPr>
        <w:pStyle w:val="Sansinterligne"/>
        <w:numPr>
          <w:ilvl w:val="0"/>
          <w:numId w:val="8"/>
        </w:numPr>
        <w:rPr>
          <w:b/>
          <w:color w:val="00B0F0"/>
        </w:rPr>
      </w:pPr>
      <w:r>
        <w:rPr>
          <w:b/>
          <w:color w:val="00B0F0"/>
        </w:rPr>
        <w:t>Utiliser un logiciel de calcul formel.</w:t>
      </w:r>
    </w:p>
    <w:p w:rsidR="00905E98" w:rsidRDefault="00132DBB" w:rsidP="00295831">
      <w:pPr>
        <w:pStyle w:val="Sansinterligne"/>
        <w:numPr>
          <w:ilvl w:val="0"/>
          <w:numId w:val="8"/>
        </w:numPr>
        <w:rPr>
          <w:b/>
          <w:color w:val="00B0F0"/>
        </w:rPr>
      </w:pPr>
      <w:r>
        <w:rPr>
          <w:b/>
          <w:color w:val="00B0F0"/>
        </w:rPr>
        <w:t>Utiliser un logiciel de géométrie dynamique.</w:t>
      </w:r>
    </w:p>
    <w:p w:rsidR="00295831" w:rsidRPr="00295831" w:rsidRDefault="00295831" w:rsidP="00295831">
      <w:pPr>
        <w:pStyle w:val="Sansinterligne"/>
        <w:ind w:left="720"/>
        <w:rPr>
          <w:b/>
          <w:color w:val="00B0F0"/>
        </w:rPr>
      </w:pPr>
    </w:p>
    <w:p w:rsidR="003541E6" w:rsidRPr="00295831" w:rsidRDefault="003541E6" w:rsidP="00295831">
      <w:pPr>
        <w:pStyle w:val="Sansinterligne"/>
        <w:rPr>
          <w:b/>
        </w:rPr>
      </w:pPr>
      <w:r w:rsidRPr="00295831">
        <w:rPr>
          <w:b/>
        </w:rPr>
        <w:t>Modalités de mise au travail :</w:t>
      </w:r>
    </w:p>
    <w:p w:rsidR="003541E6" w:rsidRPr="00295831" w:rsidRDefault="003541E6" w:rsidP="00295831">
      <w:pPr>
        <w:pStyle w:val="Sansinterligne"/>
        <w:rPr>
          <w:b/>
        </w:rPr>
      </w:pPr>
      <w:r w:rsidRPr="00295831">
        <w:rPr>
          <w:b/>
        </w:rPr>
        <w:t xml:space="preserve">Après un temps individuel de recherche et de reformulation de l’énoncé, vous vous placerez en groupe de 4. </w:t>
      </w:r>
    </w:p>
    <w:p w:rsidR="00116D6D" w:rsidRPr="00295831" w:rsidRDefault="00116D6D" w:rsidP="00295831">
      <w:pPr>
        <w:pStyle w:val="Sansinterligne"/>
        <w:rPr>
          <w:b/>
        </w:rPr>
      </w:pPr>
      <w:r w:rsidRPr="00295831">
        <w:rPr>
          <w:b/>
        </w:rPr>
        <w:t>Vous établirez les rôles de chacun : Orateur, Scribe, Maître du temps, Dompteur du bruit.</w:t>
      </w:r>
    </w:p>
    <w:p w:rsidR="00116D6D" w:rsidRDefault="00116D6D" w:rsidP="00295831">
      <w:pPr>
        <w:pStyle w:val="Sansinterligne"/>
        <w:rPr>
          <w:b/>
        </w:rPr>
      </w:pPr>
      <w:r w:rsidRPr="00295831">
        <w:rPr>
          <w:b/>
        </w:rPr>
        <w:t xml:space="preserve">Attention, aucun rôle ne vous dédouane de chercher et d’apporter votre contribution dans les propositions. Ils se rajoutent à votre travail de chercheur.  </w:t>
      </w:r>
    </w:p>
    <w:p w:rsidR="005119EA" w:rsidRDefault="005119EA" w:rsidP="00295831">
      <w:pPr>
        <w:pStyle w:val="Sansinterligne"/>
        <w:rPr>
          <w:b/>
        </w:rPr>
      </w:pPr>
      <w:r>
        <w:rPr>
          <w:b/>
        </w:rPr>
        <w:t>Vous disposez de 20 min par problème.</w:t>
      </w:r>
    </w:p>
    <w:p w:rsidR="00295831" w:rsidRPr="00295831" w:rsidRDefault="00295831" w:rsidP="00295831">
      <w:pPr>
        <w:pStyle w:val="Sansinterligne"/>
        <w:rPr>
          <w:b/>
        </w:rPr>
      </w:pPr>
    </w:p>
    <w:p w:rsidR="008345B2" w:rsidRPr="003541E6" w:rsidRDefault="00530A7A" w:rsidP="00295831">
      <w:pPr>
        <w:pStyle w:val="Sansinterligne"/>
        <w:rPr>
          <w:color w:val="000000"/>
        </w:rPr>
      </w:pPr>
      <w:r w:rsidRPr="003541E6">
        <w:rPr>
          <w:color w:val="000000"/>
        </w:rPr>
        <w:t>Soit un carré ABCD ayant des</w:t>
      </w:r>
      <w:r w:rsidR="008345B2" w:rsidRPr="003541E6">
        <w:rPr>
          <w:color w:val="000000"/>
        </w:rPr>
        <w:t xml:space="preserve"> côté</w:t>
      </w:r>
      <w:r w:rsidRPr="003541E6">
        <w:rPr>
          <w:color w:val="000000"/>
        </w:rPr>
        <w:t>s</w:t>
      </w:r>
      <w:r w:rsidR="008345B2" w:rsidRPr="003541E6">
        <w:rPr>
          <w:color w:val="000000"/>
        </w:rPr>
        <w:t xml:space="preserve"> de longueur 8 cm.</w:t>
      </w:r>
      <w:r w:rsidR="008345B2" w:rsidRPr="003541E6">
        <w:rPr>
          <w:color w:val="000000"/>
        </w:rPr>
        <w:br/>
        <w:t xml:space="preserve">M est un point du segment </w:t>
      </w:r>
      <w:r w:rsidRPr="003541E6">
        <w:rPr>
          <w:color w:val="000000"/>
        </w:rPr>
        <w:t>[AB]. On dessine</w:t>
      </w:r>
      <w:r w:rsidR="008345B2" w:rsidRPr="003541E6">
        <w:rPr>
          <w:color w:val="000000"/>
        </w:rPr>
        <w:t xml:space="preserve"> dans le carré ABCD</w:t>
      </w:r>
      <w:r w:rsidRPr="003541E6">
        <w:rPr>
          <w:color w:val="000000"/>
        </w:rPr>
        <w:t>,</w:t>
      </w:r>
      <w:r w:rsidR="008345B2" w:rsidRPr="003541E6">
        <w:rPr>
          <w:color w:val="000000"/>
        </w:rPr>
        <w:t xml:space="preserve"> un carré de côté [AM]</w:t>
      </w:r>
      <w:r w:rsidRPr="003541E6">
        <w:rPr>
          <w:color w:val="000000"/>
        </w:rPr>
        <w:t xml:space="preserve"> et</w:t>
      </w:r>
      <w:r w:rsidR="008345B2" w:rsidRPr="003541E6">
        <w:rPr>
          <w:color w:val="000000"/>
        </w:rPr>
        <w:t xml:space="preserve"> un t</w:t>
      </w:r>
      <w:r w:rsidRPr="003541E6">
        <w:rPr>
          <w:color w:val="000000"/>
        </w:rPr>
        <w:t xml:space="preserve">riangle isocèle de base [MB] </w:t>
      </w:r>
      <w:r w:rsidR="008345B2" w:rsidRPr="003541E6">
        <w:rPr>
          <w:color w:val="000000"/>
        </w:rPr>
        <w:t>dont la hauteur a même mesure que le côté [AM] du carré.</w:t>
      </w:r>
    </w:p>
    <w:p w:rsidR="003541E6" w:rsidRPr="008F4D51" w:rsidRDefault="008345B2" w:rsidP="00295831">
      <w:pPr>
        <w:pStyle w:val="Sansinterligne"/>
      </w:pPr>
      <w:r w:rsidRPr="008F4D51">
        <w:t xml:space="preserve">On s'intéresse aux aires </w:t>
      </w:r>
      <w:r w:rsidR="00CB7273" w:rsidRPr="008F4D51">
        <w:t>d</w:t>
      </w:r>
      <w:r w:rsidR="0001073E">
        <w:t>es</w:t>
      </w:r>
      <w:r w:rsidR="00CB7273" w:rsidRPr="008F4D51">
        <w:t xml:space="preserve"> carré</w:t>
      </w:r>
      <w:r w:rsidR="0001073E">
        <w:t>s</w:t>
      </w:r>
      <w:r w:rsidR="00CB7273" w:rsidRPr="008F4D51">
        <w:t xml:space="preserve">, du triangle et </w:t>
      </w:r>
      <w:r w:rsidRPr="008F4D51">
        <w:t>du motif constitué par le</w:t>
      </w:r>
      <w:r w:rsidR="0001073E">
        <w:t xml:space="preserve"> petit</w:t>
      </w:r>
      <w:r w:rsidRPr="008F4D51">
        <w:t xml:space="preserve"> carré et le </w:t>
      </w:r>
      <w:r w:rsidR="003541E6" w:rsidRPr="008F4D51">
        <w:t>triangle.</w:t>
      </w:r>
    </w:p>
    <w:p w:rsidR="00905E98" w:rsidRPr="00295831" w:rsidRDefault="00CB7273" w:rsidP="00295831">
      <w:pPr>
        <w:pStyle w:val="Sansinterligne"/>
      </w:pPr>
      <w:r w:rsidRPr="00905E98">
        <w:rPr>
          <w:sz w:val="24"/>
        </w:rPr>
        <w:br/>
        <w:t xml:space="preserve">  • </w:t>
      </w:r>
      <w:r w:rsidRPr="00295831">
        <w:rPr>
          <w:b/>
          <w:sz w:val="24"/>
        </w:rPr>
        <w:t>Problème</w:t>
      </w:r>
      <w:r w:rsidR="008345B2" w:rsidRPr="00295831">
        <w:rPr>
          <w:b/>
          <w:sz w:val="24"/>
        </w:rPr>
        <w:t xml:space="preserve"> n</w:t>
      </w:r>
      <w:r w:rsidR="008345B2" w:rsidRPr="00295831">
        <w:rPr>
          <w:b/>
          <w:sz w:val="24"/>
          <w:vertAlign w:val="superscript"/>
        </w:rPr>
        <w:t>o</w:t>
      </w:r>
      <w:r w:rsidR="008345B2" w:rsidRPr="00295831">
        <w:rPr>
          <w:b/>
          <w:sz w:val="24"/>
        </w:rPr>
        <w:t>1 :</w:t>
      </w:r>
      <w:r w:rsidR="008345B2" w:rsidRPr="00905E98">
        <w:rPr>
          <w:sz w:val="24"/>
        </w:rPr>
        <w:t xml:space="preserve"> </w:t>
      </w:r>
      <w:r w:rsidR="008345B2" w:rsidRPr="00295831">
        <w:t>On voudrait que le motif ait une aire</w:t>
      </w:r>
      <w:r w:rsidR="00FC261F">
        <w:t xml:space="preserve"> </w:t>
      </w:r>
      <w:r w:rsidR="008345B2" w:rsidRPr="00295831">
        <w:t xml:space="preserve">égale à la moitié de celle du carré ABCD. </w:t>
      </w:r>
      <w:r w:rsidR="0001073E">
        <w:t xml:space="preserve">   </w:t>
      </w:r>
      <w:r w:rsidR="0001073E">
        <w:tab/>
      </w:r>
      <w:r w:rsidR="0001073E">
        <w:tab/>
        <w:t xml:space="preserve">        </w:t>
      </w:r>
      <w:r w:rsidR="00EC04A1">
        <w:t>L’objectif de ce problème est de déterminer les dimensions du motif.</w:t>
      </w:r>
    </w:p>
    <w:p w:rsidR="00EC04A1" w:rsidRDefault="00EC04A1" w:rsidP="00295831">
      <w:pPr>
        <w:pStyle w:val="Sansinterligne"/>
      </w:pPr>
      <w:r>
        <w:tab/>
      </w:r>
    </w:p>
    <w:p w:rsidR="00EC04A1" w:rsidRDefault="00EC04A1" w:rsidP="00295831">
      <w:pPr>
        <w:pStyle w:val="Sansinterligne"/>
      </w:pPr>
      <w:r>
        <w:tab/>
        <w:t>A] Approche graphique</w:t>
      </w:r>
    </w:p>
    <w:p w:rsidR="00EC04A1" w:rsidRDefault="00EC04A1" w:rsidP="00295831">
      <w:pPr>
        <w:pStyle w:val="Sansinterligne"/>
      </w:pPr>
      <w:r>
        <w:tab/>
      </w:r>
      <w:r>
        <w:tab/>
        <w:t xml:space="preserve">1°) Construire la figure sur avec l’aide du logiciel </w:t>
      </w:r>
      <w:proofErr w:type="spellStart"/>
      <w:r>
        <w:t>Géogébra</w:t>
      </w:r>
      <w:proofErr w:type="spellEnd"/>
      <w:r>
        <w:t>.</w:t>
      </w:r>
    </w:p>
    <w:p w:rsidR="00EC04A1" w:rsidRDefault="00EC04A1" w:rsidP="00295831">
      <w:pPr>
        <w:pStyle w:val="Sansinterligne"/>
      </w:pPr>
      <w:r>
        <w:tab/>
      </w:r>
      <w:r>
        <w:tab/>
        <w:t>2°) Déterminer approximativement une solution au problème.</w:t>
      </w:r>
    </w:p>
    <w:p w:rsidR="00EC04A1" w:rsidRDefault="00EC04A1" w:rsidP="00295831">
      <w:pPr>
        <w:pStyle w:val="Sansinterligne"/>
      </w:pPr>
      <w:r>
        <w:tab/>
      </w:r>
    </w:p>
    <w:p w:rsidR="00EC04A1" w:rsidRDefault="00EC04A1" w:rsidP="00295831">
      <w:pPr>
        <w:pStyle w:val="Sansinterligne"/>
      </w:pPr>
      <w:r>
        <w:tab/>
        <w:t>B] Approche algébrique</w:t>
      </w:r>
    </w:p>
    <w:p w:rsidR="00EC04A1" w:rsidRDefault="00EC04A1" w:rsidP="00295831">
      <w:pPr>
        <w:pStyle w:val="Sansinterligne"/>
      </w:pPr>
      <w:r>
        <w:tab/>
      </w:r>
      <w:r w:rsidR="0001073E">
        <w:tab/>
      </w:r>
      <w:r>
        <w:t xml:space="preserve">On pose </w:t>
      </w:r>
      <m:oMath>
        <m:r>
          <w:rPr>
            <w:rFonts w:ascii="Cambria Math" w:hAnsi="Cambria Math"/>
          </w:rPr>
          <m:t>x</m:t>
        </m:r>
      </m:oMath>
      <w:r>
        <w:t xml:space="preserve"> l</w:t>
      </w:r>
      <w:proofErr w:type="spellStart"/>
      <w:r>
        <w:t>a</w:t>
      </w:r>
      <w:proofErr w:type="spellEnd"/>
      <w:r>
        <w:t xml:space="preserve"> distance AM</w:t>
      </w:r>
    </w:p>
    <w:p w:rsidR="00EC04A1" w:rsidRDefault="00EC04A1" w:rsidP="00295831">
      <w:pPr>
        <w:pStyle w:val="Sansinterligne"/>
      </w:pPr>
      <w:r>
        <w:tab/>
      </w:r>
      <w:r>
        <w:tab/>
        <w:t xml:space="preserve">1°) Exprimer en fonction de </w:t>
      </w:r>
      <m:oMath>
        <m:r>
          <w:rPr>
            <w:rFonts w:ascii="Cambria Math" w:hAnsi="Cambria Math"/>
          </w:rPr>
          <m:t>x</m:t>
        </m:r>
      </m:oMath>
      <w:r>
        <w:t>, l’aire du carré, l’aire du triangle puis l’aire du motif.</w:t>
      </w:r>
    </w:p>
    <w:p w:rsidR="00EC04A1" w:rsidRDefault="00EC04A1" w:rsidP="00295831">
      <w:pPr>
        <w:pStyle w:val="Sansinterligne"/>
      </w:pPr>
      <w:r>
        <w:tab/>
      </w:r>
      <w:r>
        <w:tab/>
        <w:t xml:space="preserve">2°) Modéliser la situation par une équation du type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(x)=</m:t>
        </m:r>
        <m:r>
          <w:rPr>
            <w:rFonts w:ascii="Cambria Math" w:hAnsi="Cambria Math"/>
          </w:rPr>
          <m:t xml:space="preserve">k </m:t>
        </m:r>
      </m:oMath>
      <w:r>
        <w:rPr>
          <w:rFonts w:eastAsiaTheme="minorEastAsia"/>
        </w:rPr>
        <w:t xml:space="preserve">où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est un nombre </w:t>
      </w:r>
      <w:r>
        <w:rPr>
          <w:rFonts w:eastAsiaTheme="minorEastAsia"/>
        </w:rPr>
        <w:tab/>
      </w:r>
      <w:r>
        <w:rPr>
          <w:rFonts w:eastAsiaTheme="minorEastAsia"/>
        </w:rPr>
        <w:tab/>
        <w:t>réel</w:t>
      </w:r>
      <w:r w:rsidR="00712B85">
        <w:rPr>
          <w:rFonts w:eastAsiaTheme="minorEastAsia"/>
        </w:rPr>
        <w:t xml:space="preserve"> et </w:t>
      </w:r>
      <w:r w:rsidR="0060047B">
        <w:rPr>
          <w:rFonts w:eastAsiaTheme="minorEastAsia"/>
        </w:rPr>
        <w:t xml:space="preserve">f est la fonction qui à </w:t>
      </w:r>
      <m:oMath>
        <m:r>
          <w:rPr>
            <w:rFonts w:ascii="Cambria Math" w:eastAsiaTheme="minorEastAsia" w:hAnsi="Cambria Math"/>
          </w:rPr>
          <m:t>x</m:t>
        </m:r>
      </m:oMath>
      <w:r w:rsidR="0060047B">
        <w:rPr>
          <w:rFonts w:eastAsiaTheme="minorEastAsia"/>
        </w:rPr>
        <w:t xml:space="preserve"> associe l’aire du motif</w:t>
      </w:r>
      <w:r>
        <w:rPr>
          <w:rFonts w:eastAsiaTheme="minorEastAsia"/>
        </w:rPr>
        <w:t>.</w:t>
      </w:r>
    </w:p>
    <w:p w:rsidR="0060047B" w:rsidRDefault="00EC04A1" w:rsidP="00295831">
      <w:pPr>
        <w:pStyle w:val="Sansinterligne"/>
        <w:rPr>
          <w:rFonts w:eastAsiaTheme="minorEastAsia"/>
        </w:rPr>
      </w:pPr>
      <w:r>
        <w:tab/>
      </w:r>
      <w:r>
        <w:tab/>
        <w:t xml:space="preserve">3°) </w:t>
      </w:r>
      <w:r w:rsidR="00712B85">
        <w:t xml:space="preserve">Montrer que </w:t>
      </w:r>
      <m:oMath>
        <m:r>
          <w:rPr>
            <w:rFonts w:ascii="Cambria Math" w:hAnsi="Cambria Math"/>
            <w:sz w:val="24"/>
          </w:rPr>
          <m:t xml:space="preserve">pour tout nombre x réel, </m:t>
        </m:r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x+4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-16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</w:p>
    <w:p w:rsidR="00336DA6" w:rsidRPr="0001073E" w:rsidRDefault="00E54A80" w:rsidP="00295831">
      <w:pPr>
        <w:pStyle w:val="Sansinterligne"/>
        <w:rPr>
          <w:rFonts w:eastAsiaTheme="minorEastAsia"/>
        </w:rPr>
      </w:pPr>
      <w:r>
        <w:rPr>
          <w:sz w:val="20"/>
        </w:rPr>
        <w:tab/>
      </w:r>
      <w:r>
        <w:rPr>
          <w:sz w:val="20"/>
        </w:rPr>
        <w:tab/>
      </w:r>
      <w:r>
        <w:t>4°) Résoudre l’équation</w:t>
      </w:r>
      <w:r w:rsidR="0001073E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-80=0</m:t>
        </m:r>
      </m:oMath>
    </w:p>
    <w:p w:rsidR="0001073E" w:rsidRPr="0001073E" w:rsidRDefault="0001073E" w:rsidP="00295831">
      <w:pPr>
        <w:pStyle w:val="Sansinterligne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5°) En déduire les solutions au problème.</w:t>
      </w:r>
    </w:p>
    <w:p w:rsidR="00336DA6" w:rsidRDefault="00336DA6" w:rsidP="00295831">
      <w:pPr>
        <w:pStyle w:val="Sansinterligne"/>
        <w:rPr>
          <w:sz w:val="20"/>
        </w:rPr>
      </w:pPr>
    </w:p>
    <w:p w:rsidR="00CB7273" w:rsidRPr="00295831" w:rsidRDefault="00CB7273" w:rsidP="00295831">
      <w:pPr>
        <w:pStyle w:val="Sansinterligne"/>
      </w:pPr>
      <w:r w:rsidRPr="00295831">
        <w:rPr>
          <w:sz w:val="20"/>
        </w:rPr>
        <w:lastRenderedPageBreak/>
        <w:br/>
      </w:r>
      <w:r w:rsidRPr="00CB7273">
        <w:t xml:space="preserve">  </w:t>
      </w:r>
      <w:r w:rsidRPr="00905E98">
        <w:rPr>
          <w:sz w:val="24"/>
        </w:rPr>
        <w:t xml:space="preserve">• </w:t>
      </w:r>
      <w:r w:rsidRPr="00295831">
        <w:rPr>
          <w:b/>
          <w:sz w:val="24"/>
        </w:rPr>
        <w:t>Problème</w:t>
      </w:r>
      <w:r w:rsidR="008345B2" w:rsidRPr="00295831">
        <w:rPr>
          <w:b/>
          <w:sz w:val="24"/>
        </w:rPr>
        <w:t xml:space="preserve"> n</w:t>
      </w:r>
      <w:r w:rsidR="008345B2" w:rsidRPr="00295831">
        <w:rPr>
          <w:b/>
          <w:sz w:val="24"/>
          <w:vertAlign w:val="superscript"/>
        </w:rPr>
        <w:t>o</w:t>
      </w:r>
      <w:r w:rsidRPr="00295831">
        <w:rPr>
          <w:b/>
          <w:sz w:val="24"/>
        </w:rPr>
        <w:t>2</w:t>
      </w:r>
      <w:r w:rsidR="003541E6" w:rsidRPr="00295831">
        <w:rPr>
          <w:b/>
          <w:sz w:val="24"/>
        </w:rPr>
        <w:t xml:space="preserve"> </w:t>
      </w:r>
      <w:r w:rsidR="008345B2" w:rsidRPr="00295831">
        <w:rPr>
          <w:b/>
          <w:sz w:val="24"/>
        </w:rPr>
        <w:t>:</w:t>
      </w:r>
      <w:r w:rsidR="008345B2" w:rsidRPr="00905E98">
        <w:rPr>
          <w:sz w:val="24"/>
        </w:rPr>
        <w:t xml:space="preserve"> </w:t>
      </w:r>
      <w:r w:rsidR="008345B2" w:rsidRPr="00295831">
        <w:t>Est-il possible que l'aire du triangle soit égal</w:t>
      </w:r>
      <w:r w:rsidRPr="00295831">
        <w:t xml:space="preserve">e à l'aire du </w:t>
      </w:r>
      <w:r w:rsidR="0001073E">
        <w:t xml:space="preserve">petit </w:t>
      </w:r>
      <w:r w:rsidRPr="00295831">
        <w:t xml:space="preserve">carré ? </w:t>
      </w:r>
    </w:p>
    <w:p w:rsidR="0001073E" w:rsidRDefault="0001073E" w:rsidP="00295831">
      <w:pPr>
        <w:pStyle w:val="Sansinterligne"/>
      </w:pPr>
      <w:r>
        <w:tab/>
      </w:r>
      <w:r>
        <w:tab/>
        <w:t>1°) Modéliser la situation par une équation.</w:t>
      </w:r>
    </w:p>
    <w:p w:rsidR="0001073E" w:rsidRDefault="0001073E" w:rsidP="00295831">
      <w:pPr>
        <w:pStyle w:val="Sansinterligne"/>
      </w:pPr>
      <w:r>
        <w:tab/>
      </w:r>
      <w:r>
        <w:tab/>
        <w:t xml:space="preserve">2°) À de la partie graphique de votre calculatrice, tracer les deux fonctions </w:t>
      </w:r>
      <w:r>
        <w:tab/>
      </w:r>
      <w:r>
        <w:tab/>
      </w:r>
      <w:r>
        <w:tab/>
        <w:t xml:space="preserve">     correspondant l’une à l’aire du triangle et l’autre à l’aire du petit carré.</w:t>
      </w:r>
    </w:p>
    <w:p w:rsidR="0001073E" w:rsidRDefault="0001073E" w:rsidP="00295831">
      <w:pPr>
        <w:pStyle w:val="Sansinterligne"/>
      </w:pPr>
      <w:r>
        <w:tab/>
      </w:r>
      <w:r>
        <w:tab/>
        <w:t xml:space="preserve">3°) Résoudre graphiquement </w:t>
      </w:r>
      <w:r w:rsidR="00F335BA">
        <w:t>les solutions au problème.</w:t>
      </w:r>
    </w:p>
    <w:p w:rsidR="00905E98" w:rsidRPr="00295831" w:rsidRDefault="00F335BA" w:rsidP="00295831">
      <w:pPr>
        <w:pStyle w:val="Sansinterligne"/>
      </w:pPr>
      <w:r>
        <w:tab/>
      </w:r>
      <w:r>
        <w:tab/>
        <w:t>4°)</w:t>
      </w:r>
      <w:r w:rsidR="00905E98" w:rsidRPr="00295831">
        <w:t>Extraire de ce problème la procédure à suivre pour résoudre gra</w:t>
      </w:r>
      <w:r w:rsidR="003541E6" w:rsidRPr="00295831">
        <w:t xml:space="preserve">phiquement les </w:t>
      </w:r>
      <w:r>
        <w:tab/>
      </w:r>
      <w:r>
        <w:tab/>
        <w:t xml:space="preserve">     </w:t>
      </w:r>
      <w:bookmarkStart w:id="0" w:name="_GoBack"/>
      <w:bookmarkEnd w:id="0"/>
      <w:r w:rsidR="003541E6" w:rsidRPr="00295831">
        <w:t>équations de la forme</w:t>
      </w:r>
      <w:r w:rsidR="00905E98" w:rsidRPr="00295831">
        <w:t xml:space="preserve"> f(x)=g(x).</w:t>
      </w:r>
      <w:r w:rsidR="0001073E">
        <w:t xml:space="preserve"> </w:t>
      </w:r>
    </w:p>
    <w:p w:rsidR="00132DBB" w:rsidRDefault="00132DBB" w:rsidP="003541E6">
      <w:pPr>
        <w:pStyle w:val="Sansinterligne"/>
      </w:pPr>
    </w:p>
    <w:p w:rsidR="008345B2" w:rsidRPr="003541E6" w:rsidRDefault="00A320E7" w:rsidP="00A320E7">
      <w:pPr>
        <w:pStyle w:val="Sansinterligne"/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Pr="00FB7449">
        <w:rPr>
          <w:noProof/>
          <w:lang w:eastAsia="fr-FR"/>
        </w:rPr>
        <w:drawing>
          <wp:inline distT="0" distB="0" distL="0" distR="0" wp14:anchorId="52892B7F" wp14:editId="73567BBA">
            <wp:extent cx="1120140" cy="396240"/>
            <wp:effectExtent l="0" t="0" r="3810" b="3810"/>
            <wp:docPr id="2" name="Image 2" descr="D:\Cours Mathématiques\Seconde\Cours 2014_2015\Fonctions\Résolution des équations\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urs Mathématiques\Seconde\Cours 2014_2015\Fonctions\Résolution des équations\C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67" w:rsidRPr="001323DD" w:rsidRDefault="00F41367">
      <w:pPr>
        <w:rPr>
          <w:i/>
          <w:color w:val="FF0000"/>
        </w:rPr>
      </w:pPr>
    </w:p>
    <w:sectPr w:rsidR="00F41367" w:rsidRPr="001323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391" w:rsidRDefault="00C75391" w:rsidP="00530A7A">
      <w:pPr>
        <w:spacing w:after="0" w:line="240" w:lineRule="auto"/>
      </w:pPr>
      <w:r>
        <w:separator/>
      </w:r>
    </w:p>
  </w:endnote>
  <w:endnote w:type="continuationSeparator" w:id="0">
    <w:p w:rsidR="00C75391" w:rsidRDefault="00C75391" w:rsidP="0053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RWPalladioL-Roma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C544AF">
      <w:trPr>
        <w:jc w:val="right"/>
      </w:trPr>
      <w:tc>
        <w:tcPr>
          <w:tcW w:w="4795" w:type="dxa"/>
          <w:vAlign w:val="center"/>
        </w:tcPr>
        <w:sdt>
          <w:sdtPr>
            <w:rPr>
              <w:i/>
              <w:caps/>
              <w:color w:val="000000" w:themeColor="text1"/>
              <w:sz w:val="18"/>
            </w:rPr>
            <w:alias w:val="Auteur"/>
            <w:tag w:val=""/>
            <w:id w:val="1534539408"/>
            <w:placeholder>
              <w:docPart w:val="30F80F9D5513468482437308E0A4F76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544AF" w:rsidRDefault="00C544AF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 w:rsidRPr="00C544AF">
                <w:rPr>
                  <w:i/>
                  <w:caps/>
                  <w:color w:val="000000" w:themeColor="text1"/>
                  <w:sz w:val="18"/>
                </w:rPr>
                <w:t>MEVEL CHRISTOPHE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C544AF" w:rsidRDefault="00C544AF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A320E7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C544AF" w:rsidRDefault="00C544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391" w:rsidRDefault="00C75391" w:rsidP="00530A7A">
      <w:pPr>
        <w:spacing w:after="0" w:line="240" w:lineRule="auto"/>
      </w:pPr>
      <w:r>
        <w:separator/>
      </w:r>
    </w:p>
  </w:footnote>
  <w:footnote w:type="continuationSeparator" w:id="0">
    <w:p w:rsidR="00C75391" w:rsidRDefault="00C75391" w:rsidP="0053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0"/>
      <w:gridCol w:w="4512"/>
    </w:tblGrid>
    <w:tr w:rsidR="00E016B5">
      <w:trPr>
        <w:jc w:val="center"/>
      </w:trPr>
      <w:sdt>
        <w:sdtPr>
          <w:rPr>
            <w:b/>
            <w:caps/>
            <w:color w:val="FFFFFF" w:themeColor="background1"/>
            <w:sz w:val="24"/>
            <w:szCs w:val="18"/>
          </w:rPr>
          <w:alias w:val="Titre"/>
          <w:tag w:val=""/>
          <w:id w:val="126446070"/>
          <w:placeholder>
            <w:docPart w:val="6F63D97B815446FBBA3F203ADF8FD3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530A7A" w:rsidRPr="00530A7A" w:rsidRDefault="00E016B5" w:rsidP="00530A7A">
              <w:pPr>
                <w:pStyle w:val="En-tte"/>
                <w:rPr>
                  <w:b/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caps/>
                  <w:color w:val="FFFFFF" w:themeColor="background1"/>
                  <w:sz w:val="24"/>
                  <w:szCs w:val="18"/>
                </w:rPr>
                <w:t>Des problèmes de decouverte sur la résolution graphique d’equation</w:t>
              </w:r>
            </w:p>
          </w:tc>
        </w:sdtContent>
      </w:sdt>
      <w:sdt>
        <w:sdtPr>
          <w:rPr>
            <w:b/>
            <w:caps/>
            <w:color w:val="FFFFFF" w:themeColor="background1"/>
            <w:sz w:val="20"/>
            <w:szCs w:val="18"/>
          </w:rPr>
          <w:alias w:val="Date "/>
          <w:tag w:val=""/>
          <w:id w:val="-1996566397"/>
          <w:placeholder>
            <w:docPart w:val="CE00FEF94562437EA7265BAE89188E7A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530A7A" w:rsidRDefault="00530A7A" w:rsidP="00530A7A">
              <w:pPr>
                <w:pStyle w:val="En-tte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530A7A">
                <w:rPr>
                  <w:b/>
                  <w:caps/>
                  <w:color w:val="FFFFFF" w:themeColor="background1"/>
                  <w:sz w:val="20"/>
                  <w:szCs w:val="18"/>
                </w:rPr>
                <w:t>2014-2015</w:t>
              </w:r>
            </w:p>
          </w:tc>
        </w:sdtContent>
      </w:sdt>
    </w:tr>
    <w:tr w:rsidR="00E016B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530A7A" w:rsidRDefault="00530A7A">
          <w:pPr>
            <w:pStyle w:val="En-tte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530A7A" w:rsidRDefault="00530A7A">
          <w:pPr>
            <w:pStyle w:val="En-tte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530A7A" w:rsidRDefault="00530A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775"/>
    <w:multiLevelType w:val="hybridMultilevel"/>
    <w:tmpl w:val="6608B42C"/>
    <w:lvl w:ilvl="0" w:tplc="5492C0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7A56"/>
    <w:multiLevelType w:val="hybridMultilevel"/>
    <w:tmpl w:val="F3AC9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08A2"/>
    <w:multiLevelType w:val="hybridMultilevel"/>
    <w:tmpl w:val="BD18C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E36B2"/>
    <w:multiLevelType w:val="hybridMultilevel"/>
    <w:tmpl w:val="3386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24431"/>
    <w:multiLevelType w:val="hybridMultilevel"/>
    <w:tmpl w:val="9F3685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D03F1"/>
    <w:multiLevelType w:val="hybridMultilevel"/>
    <w:tmpl w:val="D7989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615F0"/>
    <w:multiLevelType w:val="hybridMultilevel"/>
    <w:tmpl w:val="E3943D8C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7EFB4224"/>
    <w:multiLevelType w:val="hybridMultilevel"/>
    <w:tmpl w:val="31B8E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B2"/>
    <w:rsid w:val="0001073E"/>
    <w:rsid w:val="000670ED"/>
    <w:rsid w:val="000A4B36"/>
    <w:rsid w:val="000D0200"/>
    <w:rsid w:val="000D5745"/>
    <w:rsid w:val="000E5C3F"/>
    <w:rsid w:val="000F5325"/>
    <w:rsid w:val="000F6F2F"/>
    <w:rsid w:val="00116D6D"/>
    <w:rsid w:val="001210F2"/>
    <w:rsid w:val="001323DD"/>
    <w:rsid w:val="00132DBB"/>
    <w:rsid w:val="00180B47"/>
    <w:rsid w:val="00184193"/>
    <w:rsid w:val="0018714E"/>
    <w:rsid w:val="001C7B4C"/>
    <w:rsid w:val="001E2CE3"/>
    <w:rsid w:val="00206590"/>
    <w:rsid w:val="00210336"/>
    <w:rsid w:val="002139A8"/>
    <w:rsid w:val="002674D4"/>
    <w:rsid w:val="00295831"/>
    <w:rsid w:val="002A0E91"/>
    <w:rsid w:val="002A4F12"/>
    <w:rsid w:val="002B2841"/>
    <w:rsid w:val="002B2F4E"/>
    <w:rsid w:val="002B4CB1"/>
    <w:rsid w:val="002D58A9"/>
    <w:rsid w:val="00300BF4"/>
    <w:rsid w:val="00312739"/>
    <w:rsid w:val="00323561"/>
    <w:rsid w:val="00323EF5"/>
    <w:rsid w:val="00336DA6"/>
    <w:rsid w:val="003541E6"/>
    <w:rsid w:val="00362264"/>
    <w:rsid w:val="00370419"/>
    <w:rsid w:val="00393CF0"/>
    <w:rsid w:val="003B2E71"/>
    <w:rsid w:val="003E5F82"/>
    <w:rsid w:val="003F3389"/>
    <w:rsid w:val="00413BDD"/>
    <w:rsid w:val="00417A43"/>
    <w:rsid w:val="00417D9A"/>
    <w:rsid w:val="00421B72"/>
    <w:rsid w:val="0043577B"/>
    <w:rsid w:val="00453935"/>
    <w:rsid w:val="0045534B"/>
    <w:rsid w:val="00461463"/>
    <w:rsid w:val="00462DDA"/>
    <w:rsid w:val="00471E24"/>
    <w:rsid w:val="0047242A"/>
    <w:rsid w:val="00473F9D"/>
    <w:rsid w:val="00492755"/>
    <w:rsid w:val="00497303"/>
    <w:rsid w:val="004A0099"/>
    <w:rsid w:val="004A78A0"/>
    <w:rsid w:val="004C723B"/>
    <w:rsid w:val="004F5441"/>
    <w:rsid w:val="00510C21"/>
    <w:rsid w:val="005119EA"/>
    <w:rsid w:val="005233D2"/>
    <w:rsid w:val="00530A7A"/>
    <w:rsid w:val="00574EDC"/>
    <w:rsid w:val="005817A4"/>
    <w:rsid w:val="005A6030"/>
    <w:rsid w:val="005A6A74"/>
    <w:rsid w:val="005C56CF"/>
    <w:rsid w:val="005C624F"/>
    <w:rsid w:val="005D5558"/>
    <w:rsid w:val="005D743D"/>
    <w:rsid w:val="005E5819"/>
    <w:rsid w:val="005E63C7"/>
    <w:rsid w:val="005F07F6"/>
    <w:rsid w:val="0060047B"/>
    <w:rsid w:val="0060259D"/>
    <w:rsid w:val="006042E8"/>
    <w:rsid w:val="0062185D"/>
    <w:rsid w:val="00627A3D"/>
    <w:rsid w:val="006460CA"/>
    <w:rsid w:val="006473E7"/>
    <w:rsid w:val="006640B6"/>
    <w:rsid w:val="00682C01"/>
    <w:rsid w:val="00695F08"/>
    <w:rsid w:val="006972BD"/>
    <w:rsid w:val="006E105C"/>
    <w:rsid w:val="006E6806"/>
    <w:rsid w:val="006F4E93"/>
    <w:rsid w:val="0071095B"/>
    <w:rsid w:val="00710C63"/>
    <w:rsid w:val="00712B85"/>
    <w:rsid w:val="007154FC"/>
    <w:rsid w:val="007155D4"/>
    <w:rsid w:val="00717782"/>
    <w:rsid w:val="00732056"/>
    <w:rsid w:val="0074556C"/>
    <w:rsid w:val="0079155D"/>
    <w:rsid w:val="007B2CE6"/>
    <w:rsid w:val="007B559D"/>
    <w:rsid w:val="007C7189"/>
    <w:rsid w:val="008345B2"/>
    <w:rsid w:val="00854F66"/>
    <w:rsid w:val="0086213B"/>
    <w:rsid w:val="008B67DA"/>
    <w:rsid w:val="008C63C7"/>
    <w:rsid w:val="008C6B4D"/>
    <w:rsid w:val="008D1810"/>
    <w:rsid w:val="008E0434"/>
    <w:rsid w:val="008E49E1"/>
    <w:rsid w:val="008F4D51"/>
    <w:rsid w:val="00900504"/>
    <w:rsid w:val="00905E98"/>
    <w:rsid w:val="009316E5"/>
    <w:rsid w:val="00933300"/>
    <w:rsid w:val="00933843"/>
    <w:rsid w:val="0093630E"/>
    <w:rsid w:val="0094048A"/>
    <w:rsid w:val="00946318"/>
    <w:rsid w:val="009535C4"/>
    <w:rsid w:val="009562E9"/>
    <w:rsid w:val="00957C01"/>
    <w:rsid w:val="0096324A"/>
    <w:rsid w:val="00964424"/>
    <w:rsid w:val="00965C55"/>
    <w:rsid w:val="0099162D"/>
    <w:rsid w:val="009C13CE"/>
    <w:rsid w:val="009F09ED"/>
    <w:rsid w:val="009F643F"/>
    <w:rsid w:val="00A0172C"/>
    <w:rsid w:val="00A20013"/>
    <w:rsid w:val="00A21762"/>
    <w:rsid w:val="00A276A4"/>
    <w:rsid w:val="00A320E7"/>
    <w:rsid w:val="00A524B8"/>
    <w:rsid w:val="00A5469F"/>
    <w:rsid w:val="00A54F7A"/>
    <w:rsid w:val="00A630A1"/>
    <w:rsid w:val="00A65B03"/>
    <w:rsid w:val="00A71EAB"/>
    <w:rsid w:val="00A77066"/>
    <w:rsid w:val="00A805CC"/>
    <w:rsid w:val="00AB19C9"/>
    <w:rsid w:val="00AE2DFF"/>
    <w:rsid w:val="00B00399"/>
    <w:rsid w:val="00B035F8"/>
    <w:rsid w:val="00B037DF"/>
    <w:rsid w:val="00B113ED"/>
    <w:rsid w:val="00B26CB0"/>
    <w:rsid w:val="00B451E6"/>
    <w:rsid w:val="00B76EC1"/>
    <w:rsid w:val="00B93463"/>
    <w:rsid w:val="00BA0174"/>
    <w:rsid w:val="00BA4E59"/>
    <w:rsid w:val="00BB2386"/>
    <w:rsid w:val="00BE5FCA"/>
    <w:rsid w:val="00BF4ACD"/>
    <w:rsid w:val="00C04252"/>
    <w:rsid w:val="00C0720B"/>
    <w:rsid w:val="00C32491"/>
    <w:rsid w:val="00C42E84"/>
    <w:rsid w:val="00C4306E"/>
    <w:rsid w:val="00C544AF"/>
    <w:rsid w:val="00C70186"/>
    <w:rsid w:val="00C73DDD"/>
    <w:rsid w:val="00C75391"/>
    <w:rsid w:val="00C87F22"/>
    <w:rsid w:val="00C9037D"/>
    <w:rsid w:val="00C92F7E"/>
    <w:rsid w:val="00CA510D"/>
    <w:rsid w:val="00CB7273"/>
    <w:rsid w:val="00CC51B2"/>
    <w:rsid w:val="00CD0D3D"/>
    <w:rsid w:val="00CE14B8"/>
    <w:rsid w:val="00CF34D4"/>
    <w:rsid w:val="00CF6593"/>
    <w:rsid w:val="00D04812"/>
    <w:rsid w:val="00D050C3"/>
    <w:rsid w:val="00D209AF"/>
    <w:rsid w:val="00D33C71"/>
    <w:rsid w:val="00D41058"/>
    <w:rsid w:val="00D42B37"/>
    <w:rsid w:val="00D514D8"/>
    <w:rsid w:val="00D62114"/>
    <w:rsid w:val="00D64821"/>
    <w:rsid w:val="00D717B0"/>
    <w:rsid w:val="00D74E29"/>
    <w:rsid w:val="00D7660E"/>
    <w:rsid w:val="00D85C4F"/>
    <w:rsid w:val="00D93CD1"/>
    <w:rsid w:val="00D9716F"/>
    <w:rsid w:val="00DB48EC"/>
    <w:rsid w:val="00DE3B8A"/>
    <w:rsid w:val="00DF496F"/>
    <w:rsid w:val="00E016B5"/>
    <w:rsid w:val="00E06813"/>
    <w:rsid w:val="00E20EF9"/>
    <w:rsid w:val="00E33EFB"/>
    <w:rsid w:val="00E54A80"/>
    <w:rsid w:val="00E57FBE"/>
    <w:rsid w:val="00E67568"/>
    <w:rsid w:val="00EA3D7A"/>
    <w:rsid w:val="00EB14CD"/>
    <w:rsid w:val="00EC04A1"/>
    <w:rsid w:val="00ED22D9"/>
    <w:rsid w:val="00ED48BD"/>
    <w:rsid w:val="00EF6B82"/>
    <w:rsid w:val="00F0573F"/>
    <w:rsid w:val="00F228EB"/>
    <w:rsid w:val="00F3214C"/>
    <w:rsid w:val="00F335BA"/>
    <w:rsid w:val="00F343B2"/>
    <w:rsid w:val="00F40B7B"/>
    <w:rsid w:val="00F41367"/>
    <w:rsid w:val="00F4756E"/>
    <w:rsid w:val="00F544FC"/>
    <w:rsid w:val="00F664AD"/>
    <w:rsid w:val="00F820B4"/>
    <w:rsid w:val="00FC261F"/>
    <w:rsid w:val="00FD5D80"/>
    <w:rsid w:val="00FD75CC"/>
    <w:rsid w:val="00FE03A6"/>
    <w:rsid w:val="00FE2D26"/>
    <w:rsid w:val="00FE3ED8"/>
    <w:rsid w:val="00FE47F5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C0DA"/>
  <w15:chartTrackingRefBased/>
  <w15:docId w15:val="{D6C5A71C-D2EA-46DD-ADF8-AB0FCA1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0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A7A"/>
  </w:style>
  <w:style w:type="paragraph" w:styleId="Pieddepage">
    <w:name w:val="footer"/>
    <w:basedOn w:val="Normal"/>
    <w:link w:val="PieddepageCar"/>
    <w:uiPriority w:val="99"/>
    <w:unhideWhenUsed/>
    <w:rsid w:val="00530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A7A"/>
  </w:style>
  <w:style w:type="paragraph" w:styleId="Sansinterligne">
    <w:name w:val="No Spacing"/>
    <w:uiPriority w:val="1"/>
    <w:qFormat/>
    <w:rsid w:val="00CB727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EC0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63D97B815446FBBA3F203ADF8FD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FBA5C-B041-43B4-85B3-9895E2AA22B0}"/>
      </w:docPartPr>
      <w:docPartBody>
        <w:p w:rsidR="00451D5E" w:rsidRDefault="00BC2978" w:rsidP="00BC2978">
          <w:pPr>
            <w:pStyle w:val="6F63D97B815446FBBA3F203ADF8FD31C"/>
          </w:pPr>
          <w:r>
            <w:rPr>
              <w:caps/>
              <w:color w:val="FFFFFF" w:themeColor="background1"/>
              <w:sz w:val="18"/>
              <w:szCs w:val="18"/>
            </w:rPr>
            <w:t>[Titre du document]</w:t>
          </w:r>
        </w:p>
      </w:docPartBody>
    </w:docPart>
    <w:docPart>
      <w:docPartPr>
        <w:name w:val="CE00FEF94562437EA7265BAE89188E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A95FB-4F12-40BD-B3DA-D8D76D71475A}"/>
      </w:docPartPr>
      <w:docPartBody>
        <w:p w:rsidR="00451D5E" w:rsidRDefault="00BC2978" w:rsidP="00BC2978">
          <w:pPr>
            <w:pStyle w:val="CE00FEF94562437EA7265BAE89188E7A"/>
          </w:pPr>
          <w:r>
            <w:rPr>
              <w:rStyle w:val="Textedelespacerserv"/>
            </w:rPr>
            <w:t>[Date de publication]</w:t>
          </w:r>
        </w:p>
      </w:docPartBody>
    </w:docPart>
    <w:docPart>
      <w:docPartPr>
        <w:name w:val="30F80F9D5513468482437308E0A4F7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2A76D-E7C0-4C6D-BB44-C48B33960220}"/>
      </w:docPartPr>
      <w:docPartBody>
        <w:p w:rsidR="009D79ED" w:rsidRDefault="00451D5E" w:rsidP="00451D5E">
          <w:pPr>
            <w:pStyle w:val="30F80F9D5513468482437308E0A4F761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RWPalladioL-Roma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78"/>
    <w:rsid w:val="00186E73"/>
    <w:rsid w:val="0024714F"/>
    <w:rsid w:val="00451D5E"/>
    <w:rsid w:val="00620BB3"/>
    <w:rsid w:val="00690CC5"/>
    <w:rsid w:val="009D79ED"/>
    <w:rsid w:val="00B0756B"/>
    <w:rsid w:val="00BC2978"/>
    <w:rsid w:val="00D97E1A"/>
    <w:rsid w:val="00E0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63D97B815446FBBA3F203ADF8FD31C">
    <w:name w:val="6F63D97B815446FBBA3F203ADF8FD31C"/>
    <w:rsid w:val="00BC2978"/>
  </w:style>
  <w:style w:type="character" w:customStyle="1" w:styleId="Textedelespacerserv">
    <w:name w:val="Texte de l’espace réservé"/>
    <w:basedOn w:val="Policepardfaut"/>
    <w:uiPriority w:val="99"/>
    <w:semiHidden/>
    <w:rsid w:val="00BC2978"/>
    <w:rPr>
      <w:color w:val="808080"/>
    </w:rPr>
  </w:style>
  <w:style w:type="paragraph" w:customStyle="1" w:styleId="CE00FEF94562437EA7265BAE89188E7A">
    <w:name w:val="CE00FEF94562437EA7265BAE89188E7A"/>
    <w:rsid w:val="00BC2978"/>
  </w:style>
  <w:style w:type="paragraph" w:customStyle="1" w:styleId="30F80F9D5513468482437308E0A4F761">
    <w:name w:val="30F80F9D5513468482437308E0A4F761"/>
    <w:rsid w:val="00451D5E"/>
  </w:style>
  <w:style w:type="character" w:styleId="Textedelespacerserv0">
    <w:name w:val="Placeholder Text"/>
    <w:basedOn w:val="Policepardfaut"/>
    <w:uiPriority w:val="99"/>
    <w:semiHidden/>
    <w:rsid w:val="002471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 problèmes de decouverte sur la résolution graphique d’equation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problèmes de decouverte sur la résolution graphique d’equation</dc:title>
  <dc:subject/>
  <dc:creator>MEVEL CHRISTOPHE</dc:creator>
  <cp:keywords/>
  <dc:description/>
  <cp:lastModifiedBy>Christophe Mevel</cp:lastModifiedBy>
  <cp:revision>5</cp:revision>
  <dcterms:created xsi:type="dcterms:W3CDTF">2019-10-29T12:12:00Z</dcterms:created>
  <dcterms:modified xsi:type="dcterms:W3CDTF">2019-10-29T14:39:00Z</dcterms:modified>
</cp:coreProperties>
</file>