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0D" w:rsidRPr="000701E1" w:rsidRDefault="000C0547">
      <w:pPr>
        <w:rPr>
          <w:b/>
          <w:color w:val="FF0000"/>
        </w:rPr>
      </w:pPr>
      <w:r w:rsidRPr="000701E1">
        <w:rPr>
          <w:b/>
          <w:color w:val="FF0000"/>
        </w:rPr>
        <w:t>Objectif disciplinaire: Résoudre des problèmes où la maîtrise de différents outils mathématiques est nécessaire.</w:t>
      </w:r>
    </w:p>
    <w:p w:rsidR="000701E1" w:rsidRPr="000C10F2" w:rsidRDefault="000701E1" w:rsidP="000701E1">
      <w:pPr>
        <w:pStyle w:val="Sansinterligne"/>
        <w:rPr>
          <w:b/>
          <w:color w:val="FF0000"/>
        </w:rPr>
      </w:pPr>
      <w:r w:rsidRPr="000C10F2">
        <w:rPr>
          <w:b/>
          <w:color w:val="FF0000"/>
        </w:rPr>
        <w:t>Objectifs transdisciplinaires :</w:t>
      </w:r>
    </w:p>
    <w:p w:rsidR="000701E1" w:rsidRPr="000C10F2" w:rsidRDefault="000701E1" w:rsidP="000701E1">
      <w:pPr>
        <w:pStyle w:val="Sansinterligne"/>
        <w:numPr>
          <w:ilvl w:val="0"/>
          <w:numId w:val="3"/>
        </w:numPr>
        <w:rPr>
          <w:color w:val="FF0000"/>
        </w:rPr>
      </w:pPr>
      <w:r w:rsidRPr="000C10F2">
        <w:rPr>
          <w:color w:val="FF0000"/>
        </w:rPr>
        <w:t>Travailler en collaboration pour s’entraider, confronter ses idées, ses représentations ;</w:t>
      </w:r>
    </w:p>
    <w:p w:rsidR="000701E1" w:rsidRPr="000C10F2" w:rsidRDefault="000701E1" w:rsidP="000701E1">
      <w:pPr>
        <w:pStyle w:val="Sansinterligne"/>
        <w:numPr>
          <w:ilvl w:val="0"/>
          <w:numId w:val="3"/>
        </w:numPr>
        <w:rPr>
          <w:color w:val="FF0000"/>
        </w:rPr>
      </w:pPr>
      <w:r w:rsidRPr="000C10F2">
        <w:rPr>
          <w:color w:val="FF0000"/>
        </w:rPr>
        <w:t>Développer les attitudes favorisant un bon travail d’équipe ;</w:t>
      </w:r>
    </w:p>
    <w:p w:rsidR="000C0547" w:rsidRPr="000701E1" w:rsidRDefault="000701E1" w:rsidP="000701E1">
      <w:pPr>
        <w:pStyle w:val="Sansinterligne"/>
        <w:numPr>
          <w:ilvl w:val="0"/>
          <w:numId w:val="3"/>
        </w:numPr>
        <w:rPr>
          <w:color w:val="FF0000"/>
        </w:rPr>
      </w:pPr>
      <w:r w:rsidRPr="000C10F2">
        <w:rPr>
          <w:color w:val="FF0000"/>
        </w:rPr>
        <w:t>Apprendre à s’autocorriger et à s’autoévaluer pour apprendre à s’autogérer.</w:t>
      </w:r>
    </w:p>
    <w:p w:rsidR="000701E1" w:rsidRDefault="000701E1" w:rsidP="000701E1">
      <w:pPr>
        <w:pStyle w:val="Sansinterligne"/>
      </w:pPr>
    </w:p>
    <w:p w:rsidR="000C0547" w:rsidRPr="000701E1" w:rsidRDefault="000C0547" w:rsidP="000701E1">
      <w:pPr>
        <w:pStyle w:val="Sansinterligne"/>
        <w:rPr>
          <w:b/>
          <w:color w:val="00B050"/>
        </w:rPr>
      </w:pPr>
      <w:r w:rsidRPr="000701E1">
        <w:rPr>
          <w:b/>
          <w:color w:val="00B050"/>
        </w:rPr>
        <w:t xml:space="preserve">Compétences : </w:t>
      </w:r>
    </w:p>
    <w:p w:rsidR="000C0547" w:rsidRPr="000701E1" w:rsidRDefault="000C0547" w:rsidP="000C0547">
      <w:pPr>
        <w:pStyle w:val="Paragraphedeliste"/>
        <w:numPr>
          <w:ilvl w:val="0"/>
          <w:numId w:val="1"/>
        </w:numPr>
        <w:rPr>
          <w:b/>
          <w:color w:val="00B050"/>
        </w:rPr>
      </w:pPr>
      <w:r w:rsidRPr="000701E1">
        <w:rPr>
          <w:b/>
          <w:color w:val="00B050"/>
        </w:rPr>
        <w:t>Chercher</w:t>
      </w:r>
    </w:p>
    <w:p w:rsidR="000C0547" w:rsidRDefault="000C0547" w:rsidP="000C0547">
      <w:pPr>
        <w:pStyle w:val="Paragraphedeliste"/>
        <w:numPr>
          <w:ilvl w:val="0"/>
          <w:numId w:val="1"/>
        </w:numPr>
        <w:rPr>
          <w:b/>
          <w:color w:val="00B050"/>
        </w:rPr>
      </w:pPr>
      <w:r w:rsidRPr="000701E1">
        <w:rPr>
          <w:b/>
          <w:color w:val="00B050"/>
        </w:rPr>
        <w:t>Raisonner</w:t>
      </w:r>
    </w:p>
    <w:p w:rsidR="00DC30C4" w:rsidRPr="000701E1" w:rsidRDefault="00DC30C4" w:rsidP="000C0547">
      <w:pPr>
        <w:pStyle w:val="Paragraphedeliste"/>
        <w:numPr>
          <w:ilvl w:val="0"/>
          <w:numId w:val="1"/>
        </w:numPr>
        <w:rPr>
          <w:b/>
          <w:color w:val="00B050"/>
        </w:rPr>
      </w:pPr>
      <w:r>
        <w:rPr>
          <w:b/>
          <w:color w:val="00B050"/>
        </w:rPr>
        <w:t>Modéliser</w:t>
      </w:r>
    </w:p>
    <w:p w:rsidR="000C0547" w:rsidRPr="000701E1" w:rsidRDefault="000C0547" w:rsidP="000C0547">
      <w:pPr>
        <w:pStyle w:val="Paragraphedeliste"/>
        <w:numPr>
          <w:ilvl w:val="0"/>
          <w:numId w:val="1"/>
        </w:numPr>
        <w:rPr>
          <w:b/>
          <w:color w:val="00B050"/>
        </w:rPr>
      </w:pPr>
      <w:r w:rsidRPr="000701E1">
        <w:rPr>
          <w:b/>
          <w:color w:val="00B050"/>
        </w:rPr>
        <w:t>Représenter</w:t>
      </w:r>
    </w:p>
    <w:p w:rsidR="000C0547" w:rsidRPr="000701E1" w:rsidRDefault="000C0547" w:rsidP="000C0547">
      <w:pPr>
        <w:pStyle w:val="Paragraphedeliste"/>
        <w:numPr>
          <w:ilvl w:val="0"/>
          <w:numId w:val="1"/>
        </w:numPr>
        <w:rPr>
          <w:b/>
          <w:color w:val="00B050"/>
        </w:rPr>
      </w:pPr>
      <w:r w:rsidRPr="000701E1">
        <w:rPr>
          <w:b/>
          <w:color w:val="00B050"/>
        </w:rPr>
        <w:t>Calculer</w:t>
      </w:r>
    </w:p>
    <w:p w:rsidR="000C0547" w:rsidRPr="000701E1" w:rsidRDefault="000C0547" w:rsidP="000C0547">
      <w:pPr>
        <w:pStyle w:val="Paragraphedeliste"/>
        <w:numPr>
          <w:ilvl w:val="0"/>
          <w:numId w:val="1"/>
        </w:numPr>
        <w:rPr>
          <w:b/>
          <w:color w:val="00B050"/>
        </w:rPr>
      </w:pPr>
      <w:r w:rsidRPr="000701E1">
        <w:rPr>
          <w:b/>
          <w:color w:val="00B050"/>
        </w:rPr>
        <w:t>Communiquer</w:t>
      </w:r>
    </w:p>
    <w:p w:rsidR="00ED4137" w:rsidRDefault="00ED4137" w:rsidP="000C0547">
      <w:pPr>
        <w:rPr>
          <w:b/>
          <w:color w:val="00B0F0"/>
        </w:rPr>
      </w:pPr>
    </w:p>
    <w:p w:rsidR="000C0547" w:rsidRPr="000701E1" w:rsidRDefault="000C0547" w:rsidP="000C0547">
      <w:pPr>
        <w:rPr>
          <w:b/>
          <w:color w:val="00B0F0"/>
        </w:rPr>
      </w:pPr>
      <w:r w:rsidRPr="000701E1">
        <w:rPr>
          <w:b/>
          <w:color w:val="00B0F0"/>
        </w:rPr>
        <w:t>Capacités travaillées :</w:t>
      </w:r>
    </w:p>
    <w:p w:rsidR="000C0547" w:rsidRPr="000701E1" w:rsidRDefault="000C0547" w:rsidP="000C0547">
      <w:pPr>
        <w:pStyle w:val="Paragraphedeliste"/>
        <w:numPr>
          <w:ilvl w:val="0"/>
          <w:numId w:val="2"/>
        </w:numPr>
        <w:rPr>
          <w:b/>
          <w:color w:val="00B0F0"/>
        </w:rPr>
      </w:pPr>
      <w:r w:rsidRPr="000701E1">
        <w:rPr>
          <w:b/>
          <w:color w:val="00B0F0"/>
        </w:rPr>
        <w:t>Mettre en équation un problème.</w:t>
      </w:r>
    </w:p>
    <w:p w:rsidR="000C0547" w:rsidRPr="000701E1" w:rsidRDefault="000C0547" w:rsidP="000C0547">
      <w:pPr>
        <w:pStyle w:val="Paragraphedeliste"/>
        <w:numPr>
          <w:ilvl w:val="0"/>
          <w:numId w:val="2"/>
        </w:numPr>
        <w:rPr>
          <w:b/>
          <w:color w:val="00B0F0"/>
        </w:rPr>
      </w:pPr>
      <w:r w:rsidRPr="000701E1">
        <w:rPr>
          <w:b/>
          <w:color w:val="00B0F0"/>
        </w:rPr>
        <w:t>Savoir factoriser une expression simple à l’aide du facteur commun ou d’une identité remarquable.</w:t>
      </w:r>
    </w:p>
    <w:p w:rsidR="000701E1" w:rsidRPr="00FC1DB1" w:rsidRDefault="000C0547" w:rsidP="000701E1">
      <w:pPr>
        <w:pStyle w:val="Paragraphedeliste"/>
        <w:numPr>
          <w:ilvl w:val="0"/>
          <w:numId w:val="2"/>
        </w:numPr>
        <w:rPr>
          <w:b/>
          <w:color w:val="00B0F0"/>
        </w:rPr>
      </w:pPr>
      <w:r w:rsidRPr="000701E1">
        <w:rPr>
          <w:b/>
          <w:color w:val="00B0F0"/>
        </w:rPr>
        <w:t>Savoir résoudre les équations de produit nul (EPN).</w:t>
      </w:r>
    </w:p>
    <w:p w:rsidR="00ED4137" w:rsidRDefault="00ED4137" w:rsidP="000701E1">
      <w:pPr>
        <w:pStyle w:val="Sansinterligne"/>
        <w:rPr>
          <w:rFonts w:ascii="Calibri" w:hAnsi="Calibri" w:cs="Calibri"/>
          <w:b/>
        </w:rPr>
      </w:pPr>
    </w:p>
    <w:p w:rsidR="00ED4137" w:rsidRDefault="00ED4137" w:rsidP="000701E1">
      <w:pPr>
        <w:pStyle w:val="Sansinterligne"/>
        <w:rPr>
          <w:rFonts w:ascii="Calibri" w:hAnsi="Calibri" w:cs="Calibri"/>
          <w:b/>
        </w:rPr>
      </w:pPr>
    </w:p>
    <w:p w:rsidR="00ED4137" w:rsidRDefault="00ED4137" w:rsidP="000701E1">
      <w:pPr>
        <w:pStyle w:val="Sansinterligne"/>
        <w:rPr>
          <w:rFonts w:ascii="Calibri" w:hAnsi="Calibri" w:cs="Calibri"/>
          <w:b/>
        </w:rPr>
      </w:pPr>
    </w:p>
    <w:p w:rsidR="000701E1" w:rsidRPr="000C10F2" w:rsidRDefault="000701E1" w:rsidP="000701E1">
      <w:pPr>
        <w:pStyle w:val="Sansinterligne"/>
        <w:rPr>
          <w:rFonts w:ascii="Calibri" w:hAnsi="Calibri" w:cs="Calibri"/>
          <w:b/>
        </w:rPr>
      </w:pPr>
      <w:r w:rsidRPr="000C10F2">
        <w:rPr>
          <w:rFonts w:ascii="Calibri" w:hAnsi="Calibri" w:cs="Calibri"/>
          <w:b/>
        </w:rPr>
        <w:t>Modalités de travail </w:t>
      </w:r>
      <w:r w:rsidR="00ED4137">
        <w:rPr>
          <w:rFonts w:ascii="Calibri" w:hAnsi="Calibri" w:cs="Calibri"/>
          <w:b/>
        </w:rPr>
        <w:t>pour les quatre</w:t>
      </w:r>
      <w:r>
        <w:rPr>
          <w:rFonts w:ascii="Calibri" w:hAnsi="Calibri" w:cs="Calibri"/>
          <w:b/>
        </w:rPr>
        <w:t xml:space="preserve"> </w:t>
      </w:r>
      <w:proofErr w:type="gramStart"/>
      <w:r>
        <w:rPr>
          <w:rFonts w:ascii="Calibri" w:hAnsi="Calibri" w:cs="Calibri"/>
          <w:b/>
        </w:rPr>
        <w:t>séance</w:t>
      </w:r>
      <w:r w:rsidR="00661733">
        <w:rPr>
          <w:rFonts w:ascii="Calibri" w:hAnsi="Calibri" w:cs="Calibri"/>
          <w:b/>
        </w:rPr>
        <w:t>s</w:t>
      </w:r>
      <w:r w:rsidRPr="000C10F2">
        <w:rPr>
          <w:rFonts w:ascii="Calibri" w:hAnsi="Calibri" w:cs="Calibri"/>
          <w:b/>
        </w:rPr>
        <w:t>:</w:t>
      </w:r>
      <w:proofErr w:type="gramEnd"/>
      <w:r w:rsidRPr="000C10F2">
        <w:rPr>
          <w:rFonts w:ascii="Calibri" w:hAnsi="Calibri" w:cs="Calibri"/>
          <w:b/>
        </w:rPr>
        <w:t xml:space="preserve"> </w:t>
      </w:r>
    </w:p>
    <w:p w:rsidR="000701E1" w:rsidRPr="008E0B64" w:rsidRDefault="000701E1" w:rsidP="000701E1">
      <w:pPr>
        <w:pStyle w:val="Sansinterligne"/>
      </w:pPr>
      <w:r w:rsidRPr="008E0B64">
        <w:t>Après un temps individuel de lecture et de reformulation de l’énoncé (5min), vous vous placerez en équipe de 4 définit par votre professeur</w:t>
      </w:r>
      <w:r w:rsidR="00ED4137">
        <w:t xml:space="preserve"> suite au résultat du formulaire que vous avez complété en ligne</w:t>
      </w:r>
      <w:r w:rsidRPr="008E0B64">
        <w:t xml:space="preserve">. </w:t>
      </w:r>
    </w:p>
    <w:p w:rsidR="000701E1" w:rsidRPr="008E0B64" w:rsidRDefault="000701E1" w:rsidP="000701E1">
      <w:pPr>
        <w:pStyle w:val="Sansinterligne"/>
      </w:pPr>
      <w:r w:rsidRPr="008E0B64">
        <w:t>Vous établirez les rôles de chacun : Orateur, Maître de la tablette, Maître du temps, Dompteur du bruit</w:t>
      </w:r>
      <w:r>
        <w:t xml:space="preserve"> qui cha</w:t>
      </w:r>
      <w:r w:rsidR="00ED4137">
        <w:t>ngeront</w:t>
      </w:r>
      <w:r>
        <w:t xml:space="preserve"> à chaque séance</w:t>
      </w:r>
      <w:r w:rsidRPr="008E0B64">
        <w:t>.</w:t>
      </w:r>
    </w:p>
    <w:p w:rsidR="000701E1" w:rsidRPr="008E0B64" w:rsidRDefault="000701E1" w:rsidP="000701E1">
      <w:pPr>
        <w:pStyle w:val="Sansinterligne"/>
      </w:pPr>
      <w:r w:rsidRPr="008E0B64">
        <w:t xml:space="preserve">Attention, aucun rôle ne vous dédouane de chercher et d’apporter votre contribution dans les propositions. Ils se rajoutent à votre travail de chercheur.  </w:t>
      </w:r>
      <w:r w:rsidR="00ED4137">
        <w:t xml:space="preserve">(Rôle de chercheur au centre de </w:t>
      </w:r>
      <w:proofErr w:type="gramStart"/>
      <w:r w:rsidR="00ED4137">
        <w:t>l’</w:t>
      </w:r>
      <w:proofErr w:type="spellStart"/>
      <w:r w:rsidR="00ED4137">
        <w:t>ilôt</w:t>
      </w:r>
      <w:proofErr w:type="spellEnd"/>
      <w:r w:rsidR="00ED4137">
        <w:t>!</w:t>
      </w:r>
      <w:proofErr w:type="gramEnd"/>
      <w:r w:rsidR="00ED4137">
        <w:t>)</w:t>
      </w:r>
    </w:p>
    <w:p w:rsidR="000701E1" w:rsidRDefault="000701E1" w:rsidP="000701E1">
      <w:pPr>
        <w:pStyle w:val="Sansinterligne"/>
      </w:pPr>
      <w:r w:rsidRPr="008E0B64">
        <w:t>Vous disposez pour réussir votre mission d’un accès aux vidéos, de coups de pouce pour certains exercices, de la présence de votre professeur et d’un accès à un support pour corriger votre production.</w:t>
      </w:r>
      <w:r w:rsidR="00FB351B">
        <w:t xml:space="preserve"> Celui-ci sera soit l’application </w:t>
      </w:r>
      <w:proofErr w:type="spellStart"/>
      <w:r w:rsidR="00FB351B">
        <w:t>Photomath</w:t>
      </w:r>
      <w:proofErr w:type="spellEnd"/>
      <w:r w:rsidR="00FB351B">
        <w:t xml:space="preserve"> pour la résolution des équations ou des factorisations soit par le biais des </w:t>
      </w:r>
      <w:proofErr w:type="spellStart"/>
      <w:r w:rsidR="00FB351B">
        <w:t>qr</w:t>
      </w:r>
      <w:proofErr w:type="spellEnd"/>
      <w:r w:rsidR="00FB351B">
        <w:t xml:space="preserve">-codes que vous scannerez à l’aide de l’appli </w:t>
      </w:r>
      <w:proofErr w:type="spellStart"/>
      <w:r w:rsidR="00FB351B">
        <w:t>qrafter</w:t>
      </w:r>
      <w:proofErr w:type="spellEnd"/>
      <w:r w:rsidR="00FB351B">
        <w:t>.</w:t>
      </w:r>
    </w:p>
    <w:p w:rsidR="00FB351B" w:rsidRDefault="00505E0A" w:rsidP="000701E1">
      <w:pPr>
        <w:pStyle w:val="Sansinterligne"/>
      </w:pPr>
      <w:r>
        <w:t xml:space="preserve">Vous ne </w:t>
      </w:r>
      <w:proofErr w:type="spellStart"/>
      <w:r>
        <w:t>pouvez vous</w:t>
      </w:r>
      <w:proofErr w:type="spellEnd"/>
      <w:r>
        <w:t xml:space="preserve"> auto</w:t>
      </w:r>
      <w:r w:rsidR="00FB351B">
        <w:t xml:space="preserve">corriger que lorsque l’ensemble de l’équipe est d’accord sur la </w:t>
      </w:r>
      <w:r>
        <w:t>réponse.</w:t>
      </w:r>
    </w:p>
    <w:p w:rsidR="000701E1" w:rsidRDefault="000701E1" w:rsidP="000701E1">
      <w:pPr>
        <w:pStyle w:val="Sansinterligne"/>
      </w:pPr>
      <w:r>
        <w:t>V</w:t>
      </w:r>
      <w:r w:rsidR="00ED4137">
        <w:t>ous devrez en fin de séance</w:t>
      </w:r>
      <w:r>
        <w:t>,</w:t>
      </w:r>
      <w:r w:rsidR="00ED4137">
        <w:t xml:space="preserve"> compléter le formulaire en ligne concernant le rôle de chacun</w:t>
      </w:r>
      <w:r w:rsidR="00505E0A">
        <w:t xml:space="preserve"> (individuel)</w:t>
      </w:r>
      <w:r w:rsidR="00ED4137">
        <w:t xml:space="preserve"> et le formulaire en ligne relié à l’avancement de votre travail</w:t>
      </w:r>
      <w:r w:rsidR="00505E0A">
        <w:t xml:space="preserve"> de l’équipe (Collectif)</w:t>
      </w:r>
      <w:r w:rsidR="00ED4137">
        <w:t>.</w:t>
      </w:r>
    </w:p>
    <w:p w:rsidR="00AC10DB" w:rsidRDefault="00AC10DB" w:rsidP="000701E1">
      <w:pPr>
        <w:pStyle w:val="Sansinterligne"/>
      </w:pPr>
      <w:r>
        <w:t xml:space="preserve">Certains groupes auront terminé au bout de deux/trois séances. Ils deviendront alors des tuteurs pour l’ensemble de la classe afin d’amener tout le groupe </w:t>
      </w:r>
      <w:r w:rsidR="00505E0A">
        <w:t xml:space="preserve">classe </w:t>
      </w:r>
      <w:r>
        <w:t>au niveau 4.</w:t>
      </w:r>
    </w:p>
    <w:p w:rsidR="004C695E" w:rsidRDefault="004C695E" w:rsidP="000701E1">
      <w:pPr>
        <w:pStyle w:val="Sansinterligne"/>
      </w:pPr>
    </w:p>
    <w:p w:rsidR="004C695E" w:rsidRDefault="004C695E" w:rsidP="000701E1">
      <w:pPr>
        <w:pStyle w:val="Sansinterligne"/>
      </w:pPr>
    </w:p>
    <w:p w:rsidR="004C695E" w:rsidRDefault="004C695E" w:rsidP="000701E1">
      <w:pPr>
        <w:pStyle w:val="Sansinterligne"/>
      </w:pPr>
    </w:p>
    <w:p w:rsidR="004C695E" w:rsidRDefault="004C695E" w:rsidP="000701E1">
      <w:pPr>
        <w:pStyle w:val="Sansinterligne"/>
      </w:pPr>
    </w:p>
    <w:p w:rsidR="004C695E" w:rsidRPr="00661733" w:rsidRDefault="00661733" w:rsidP="000C0547">
      <w:pPr>
        <w:rPr>
          <w:b/>
        </w:rPr>
      </w:pPr>
      <w:r w:rsidRPr="00661733">
        <w:rPr>
          <w:b/>
        </w:rPr>
        <w:lastRenderedPageBreak/>
        <w:t>Ressources vidéos </w:t>
      </w:r>
      <w:r w:rsidR="00C94879">
        <w:rPr>
          <w:b/>
        </w:rPr>
        <w:t xml:space="preserve">accessibles par </w:t>
      </w:r>
      <w:proofErr w:type="gramStart"/>
      <w:r w:rsidR="00C94879">
        <w:rPr>
          <w:b/>
        </w:rPr>
        <w:t>internet</w:t>
      </w:r>
      <w:r w:rsidRPr="00661733">
        <w:rPr>
          <w:b/>
        </w:rPr>
        <w:t>:</w:t>
      </w:r>
      <w:proofErr w:type="gramEnd"/>
    </w:p>
    <w:p w:rsidR="004C695E" w:rsidRPr="002339FE" w:rsidRDefault="004C695E" w:rsidP="000C0547">
      <w:pPr>
        <w:rPr>
          <w:i/>
        </w:rPr>
      </w:pPr>
      <w:r w:rsidRPr="00220671">
        <w:rPr>
          <w:noProof/>
          <w:lang w:eastAsia="fr-FR"/>
        </w:rPr>
        <w:drawing>
          <wp:anchor distT="0" distB="0" distL="114300" distR="114300" simplePos="0" relativeHeight="251660288" behindDoc="1" locked="0" layoutInCell="1" allowOverlap="1" wp14:anchorId="33EA06DF" wp14:editId="3416606B">
            <wp:simplePos x="0" y="0"/>
            <wp:positionH relativeFrom="margin">
              <wp:posOffset>4415155</wp:posOffset>
            </wp:positionH>
            <wp:positionV relativeFrom="paragraph">
              <wp:posOffset>259715</wp:posOffset>
            </wp:positionV>
            <wp:extent cx="954000" cy="954000"/>
            <wp:effectExtent l="0" t="0" r="0" b="0"/>
            <wp:wrapTight wrapText="bothSides">
              <wp:wrapPolygon edited="0">
                <wp:start x="0" y="0"/>
                <wp:lineTo x="0" y="21140"/>
                <wp:lineTo x="21140" y="21140"/>
                <wp:lineTo x="21140" y="0"/>
                <wp:lineTo x="0" y="0"/>
              </wp:wrapPolygon>
            </wp:wrapTight>
            <wp:docPr id="4" name="Image 4" descr="C:\Users\Christophe Mevel\Downloads\qrafter-20151217-18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 Mevel\Downloads\qrafter-20151217-181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71">
        <w:rPr>
          <w:noProof/>
          <w:lang w:eastAsia="fr-FR"/>
        </w:rPr>
        <w:drawing>
          <wp:anchor distT="0" distB="0" distL="114300" distR="114300" simplePos="0" relativeHeight="251659264" behindDoc="1" locked="0" layoutInCell="1" allowOverlap="1" wp14:anchorId="030F9263" wp14:editId="076F88F4">
            <wp:simplePos x="0" y="0"/>
            <wp:positionH relativeFrom="column">
              <wp:posOffset>2187575</wp:posOffset>
            </wp:positionH>
            <wp:positionV relativeFrom="paragraph">
              <wp:posOffset>258445</wp:posOffset>
            </wp:positionV>
            <wp:extent cx="954000" cy="954000"/>
            <wp:effectExtent l="0" t="0" r="0" b="0"/>
            <wp:wrapTight wrapText="bothSides">
              <wp:wrapPolygon edited="0">
                <wp:start x="0" y="0"/>
                <wp:lineTo x="0" y="21140"/>
                <wp:lineTo x="21140" y="21140"/>
                <wp:lineTo x="21140" y="0"/>
                <wp:lineTo x="0" y="0"/>
              </wp:wrapPolygon>
            </wp:wrapTight>
            <wp:docPr id="3" name="Image 3" descr="C:\Users\Christophe Mevel\Downloads\qrafter-20151217-18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 Mevel\Downloads\qrafter-20151217-1809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71">
        <w:rPr>
          <w:noProof/>
          <w:lang w:eastAsia="fr-FR"/>
        </w:rPr>
        <w:drawing>
          <wp:anchor distT="0" distB="0" distL="114300" distR="114300" simplePos="0" relativeHeight="251658240" behindDoc="1" locked="0" layoutInCell="1" allowOverlap="1" wp14:anchorId="5CE5B9D4" wp14:editId="7416EBE5">
            <wp:simplePos x="0" y="0"/>
            <wp:positionH relativeFrom="margin">
              <wp:align>left</wp:align>
            </wp:positionH>
            <wp:positionV relativeFrom="paragraph">
              <wp:posOffset>292735</wp:posOffset>
            </wp:positionV>
            <wp:extent cx="953770" cy="953770"/>
            <wp:effectExtent l="0" t="0" r="0" b="0"/>
            <wp:wrapTight wrapText="bothSides">
              <wp:wrapPolygon edited="0">
                <wp:start x="0" y="0"/>
                <wp:lineTo x="0" y="21140"/>
                <wp:lineTo x="21140" y="21140"/>
                <wp:lineTo x="21140" y="0"/>
                <wp:lineTo x="0" y="0"/>
              </wp:wrapPolygon>
            </wp:wrapTight>
            <wp:docPr id="1" name="Image 1" descr="C:\Users\Christophe Mevel\Downloads\qrafter-20151217-180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 Mevel\Downloads\qrafter-20151217-1808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9FE">
        <w:rPr>
          <w:i/>
        </w:rPr>
        <w:t xml:space="preserve">Equation type </w:t>
      </w:r>
      <w:proofErr w:type="gramStart"/>
      <w:r w:rsidRPr="002339FE">
        <w:rPr>
          <w:i/>
        </w:rPr>
        <w:t>1</w:t>
      </w:r>
      <w:r w:rsidR="00661733" w:rsidRPr="002339FE">
        <w:rPr>
          <w:i/>
        </w:rPr>
        <w:t>:</w:t>
      </w:r>
      <w:proofErr w:type="gramEnd"/>
      <w:r w:rsidRPr="002339FE">
        <w:rPr>
          <w:i/>
        </w:rPr>
        <w:t xml:space="preserve">                            </w:t>
      </w:r>
      <w:r w:rsidR="009618ED" w:rsidRPr="002339FE">
        <w:rPr>
          <w:i/>
        </w:rPr>
        <w:tab/>
        <w:t>Equation type 2</w:t>
      </w:r>
      <w:r w:rsidR="00661733" w:rsidRPr="002339FE">
        <w:rPr>
          <w:i/>
        </w:rPr>
        <w:t>:</w:t>
      </w:r>
      <w:r w:rsidR="00661733" w:rsidRPr="002339FE">
        <w:rPr>
          <w:i/>
        </w:rPr>
        <w:tab/>
      </w:r>
      <w:r w:rsidRPr="002339FE">
        <w:rPr>
          <w:i/>
        </w:rPr>
        <w:t xml:space="preserve">                           </w:t>
      </w:r>
      <w:r w:rsidR="009618ED" w:rsidRPr="002339FE">
        <w:rPr>
          <w:i/>
        </w:rPr>
        <w:t>Equation type 3</w:t>
      </w:r>
      <w:r w:rsidR="00661733" w:rsidRPr="002339FE">
        <w:rPr>
          <w:i/>
        </w:rPr>
        <w:t xml:space="preserve">: </w:t>
      </w:r>
      <w:r w:rsidR="00661733" w:rsidRPr="002339FE">
        <w:rPr>
          <w:i/>
        </w:rPr>
        <w:tab/>
      </w:r>
    </w:p>
    <w:p w:rsidR="004C695E" w:rsidRPr="002339FE" w:rsidRDefault="004C695E" w:rsidP="000C0547">
      <w:pPr>
        <w:rPr>
          <w:i/>
        </w:rPr>
      </w:pPr>
    </w:p>
    <w:p w:rsidR="004C695E" w:rsidRPr="002339FE" w:rsidRDefault="004C695E" w:rsidP="000C0547">
      <w:pPr>
        <w:rPr>
          <w:i/>
        </w:rPr>
      </w:pPr>
    </w:p>
    <w:p w:rsidR="004C695E" w:rsidRPr="002339FE" w:rsidRDefault="004C695E" w:rsidP="000C0547">
      <w:pPr>
        <w:rPr>
          <w:i/>
        </w:rPr>
      </w:pPr>
    </w:p>
    <w:p w:rsidR="004C695E" w:rsidRPr="002339FE" w:rsidRDefault="004C695E" w:rsidP="000C0547">
      <w:pPr>
        <w:rPr>
          <w:i/>
        </w:rPr>
      </w:pPr>
    </w:p>
    <w:p w:rsidR="00ED4137" w:rsidRPr="002339FE" w:rsidRDefault="002339FE" w:rsidP="000C0547">
      <w:pPr>
        <w:rPr>
          <w:b/>
          <w:i/>
        </w:rPr>
      </w:pPr>
      <w:r w:rsidRPr="002339FE">
        <w:rPr>
          <w:b/>
          <w:i/>
        </w:rPr>
        <w:t>R</w:t>
      </w:r>
      <w:r w:rsidR="00ED4137" w:rsidRPr="002339FE">
        <w:rPr>
          <w:b/>
          <w:i/>
        </w:rPr>
        <w:t>appel</w:t>
      </w:r>
      <w:r w:rsidRPr="002339FE">
        <w:rPr>
          <w:b/>
          <w:i/>
        </w:rPr>
        <w:t>s</w:t>
      </w:r>
      <w:r w:rsidR="00ED4137" w:rsidRPr="002339FE">
        <w:rPr>
          <w:b/>
          <w:i/>
        </w:rPr>
        <w:t xml:space="preserve"> sur la factorisation</w:t>
      </w:r>
      <w:r w:rsidR="00D105D2">
        <w:rPr>
          <w:b/>
          <w:i/>
        </w:rPr>
        <w:t xml:space="preserve"> </w:t>
      </w:r>
      <w:r w:rsidR="00ED4137" w:rsidRPr="002339FE">
        <w:rPr>
          <w:b/>
          <w:i/>
        </w:rPr>
        <w:t>:</w:t>
      </w:r>
    </w:p>
    <w:p w:rsidR="00ED4137" w:rsidRDefault="00C94879" w:rsidP="000C0547">
      <w:pPr>
        <w:rPr>
          <w:i/>
        </w:rPr>
      </w:pPr>
      <w:r w:rsidRPr="00C94879">
        <w:rPr>
          <w:i/>
          <w:noProof/>
          <w:lang w:eastAsia="fr-FR"/>
        </w:rPr>
        <w:drawing>
          <wp:anchor distT="0" distB="0" distL="114300" distR="114300" simplePos="0" relativeHeight="251668480" behindDoc="1" locked="0" layoutInCell="1" allowOverlap="1" wp14:anchorId="2022D0D2" wp14:editId="72B1C80D">
            <wp:simplePos x="0" y="0"/>
            <wp:positionH relativeFrom="column">
              <wp:posOffset>1241425</wp:posOffset>
            </wp:positionH>
            <wp:positionV relativeFrom="paragraph">
              <wp:posOffset>8255</wp:posOffset>
            </wp:positionV>
            <wp:extent cx="954000" cy="954000"/>
            <wp:effectExtent l="0" t="0" r="0" b="0"/>
            <wp:wrapTight wrapText="bothSides">
              <wp:wrapPolygon edited="0">
                <wp:start x="0" y="0"/>
                <wp:lineTo x="0" y="21140"/>
                <wp:lineTo x="21140" y="21140"/>
                <wp:lineTo x="21140" y="0"/>
                <wp:lineTo x="0" y="0"/>
              </wp:wrapPolygon>
            </wp:wrapTight>
            <wp:docPr id="11" name="Image 11" descr="C:\Users\Christophe Mevel\Downloads\qrafter-20161103-123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 Mevel\Downloads\qrafter-20161103-1233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anchor>
        </w:drawing>
      </w:r>
    </w:p>
    <w:p w:rsidR="00ED4137" w:rsidRDefault="00ED4137" w:rsidP="000C0547">
      <w:pPr>
        <w:rPr>
          <w:i/>
        </w:rPr>
      </w:pPr>
    </w:p>
    <w:p w:rsidR="00C94879" w:rsidRDefault="00C94879" w:rsidP="000C0547">
      <w:pPr>
        <w:rPr>
          <w:i/>
        </w:rPr>
      </w:pPr>
    </w:p>
    <w:p w:rsidR="00C94879" w:rsidRDefault="00C94879" w:rsidP="000C0547">
      <w:pPr>
        <w:rPr>
          <w:i/>
        </w:rPr>
      </w:pPr>
    </w:p>
    <w:p w:rsidR="004C695E" w:rsidRDefault="004C695E" w:rsidP="000C0547">
      <w:pPr>
        <w:rPr>
          <w:i/>
        </w:rPr>
      </w:pPr>
      <w:r w:rsidRPr="004C695E">
        <w:rPr>
          <w:i/>
        </w:rPr>
        <w:t>Recherche facteur commun</w:t>
      </w:r>
      <w:r>
        <w:rPr>
          <w:i/>
        </w:rPr>
        <w:t xml:space="preserve"> </w:t>
      </w:r>
      <w:r w:rsidRPr="004C695E">
        <w:rPr>
          <w:i/>
        </w:rPr>
        <w:t xml:space="preserve">:    </w:t>
      </w:r>
      <w:r w:rsidR="00ED4137">
        <w:rPr>
          <w:i/>
        </w:rPr>
        <w:t xml:space="preserve">                         </w:t>
      </w:r>
      <w:r w:rsidRPr="004C695E">
        <w:rPr>
          <w:i/>
        </w:rPr>
        <w:t xml:space="preserve">              Factorisation avec </w:t>
      </w:r>
      <w:r>
        <w:rPr>
          <w:i/>
        </w:rPr>
        <w:t>un f</w:t>
      </w:r>
      <w:r w:rsidRPr="004C695E">
        <w:rPr>
          <w:i/>
        </w:rPr>
        <w:t>acteur commun</w:t>
      </w:r>
      <w:r>
        <w:rPr>
          <w:i/>
        </w:rPr>
        <w:t xml:space="preserve"> : </w:t>
      </w:r>
    </w:p>
    <w:p w:rsidR="004C695E" w:rsidRPr="006B1103" w:rsidRDefault="002339FE" w:rsidP="000C0547">
      <w:r w:rsidRPr="002339FE">
        <w:rPr>
          <w:i/>
          <w:noProof/>
          <w:lang w:eastAsia="fr-FR"/>
        </w:rPr>
        <w:drawing>
          <wp:anchor distT="0" distB="0" distL="114300" distR="114300" simplePos="0" relativeHeight="251663360" behindDoc="1" locked="0" layoutInCell="1" allowOverlap="1" wp14:anchorId="5BA91A6F" wp14:editId="01680B2A">
            <wp:simplePos x="0" y="0"/>
            <wp:positionH relativeFrom="column">
              <wp:posOffset>3519805</wp:posOffset>
            </wp:positionH>
            <wp:positionV relativeFrom="paragraph">
              <wp:posOffset>10160</wp:posOffset>
            </wp:positionV>
            <wp:extent cx="954000" cy="954000"/>
            <wp:effectExtent l="0" t="0" r="0" b="0"/>
            <wp:wrapTight wrapText="bothSides">
              <wp:wrapPolygon edited="0">
                <wp:start x="0" y="0"/>
                <wp:lineTo x="0" y="21140"/>
                <wp:lineTo x="21140" y="21140"/>
                <wp:lineTo x="21140" y="0"/>
                <wp:lineTo x="0" y="0"/>
              </wp:wrapPolygon>
            </wp:wrapTight>
            <wp:docPr id="8" name="Image 8" descr="C:\Users\Christophe Mevel\Downloads\qrafter-20161102-120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 Mevel\Downloads\qrafter-20161102-12094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anchor>
        </w:drawing>
      </w:r>
      <w:r w:rsidR="006B1103" w:rsidRPr="006B1103">
        <w:rPr>
          <w:noProof/>
          <w:lang w:eastAsia="fr-FR"/>
        </w:rPr>
        <w:drawing>
          <wp:anchor distT="0" distB="0" distL="114300" distR="114300" simplePos="0" relativeHeight="251662336" behindDoc="1" locked="0" layoutInCell="1" allowOverlap="1" wp14:anchorId="3CD01B11" wp14:editId="16AB206A">
            <wp:simplePos x="0" y="0"/>
            <wp:positionH relativeFrom="column">
              <wp:posOffset>-635</wp:posOffset>
            </wp:positionH>
            <wp:positionV relativeFrom="paragraph">
              <wp:posOffset>2540</wp:posOffset>
            </wp:positionV>
            <wp:extent cx="954000" cy="954000"/>
            <wp:effectExtent l="0" t="0" r="0" b="0"/>
            <wp:wrapTight wrapText="bothSides">
              <wp:wrapPolygon edited="0">
                <wp:start x="0" y="0"/>
                <wp:lineTo x="0" y="21140"/>
                <wp:lineTo x="21140" y="21140"/>
                <wp:lineTo x="21140" y="0"/>
                <wp:lineTo x="0" y="0"/>
              </wp:wrapPolygon>
            </wp:wrapTight>
            <wp:docPr id="7" name="Image 7" descr="C:\Users\Christophe Mevel\Downloads\qrafter-20161102-120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 Mevel\Downloads\qrafter-20161102-12070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anchor>
        </w:drawing>
      </w:r>
    </w:p>
    <w:p w:rsidR="00ED4137" w:rsidRDefault="00ED4137" w:rsidP="000C0547">
      <w:pPr>
        <w:rPr>
          <w:i/>
        </w:rPr>
      </w:pPr>
    </w:p>
    <w:p w:rsidR="002339FE" w:rsidRDefault="002339FE" w:rsidP="000C0547">
      <w:pPr>
        <w:rPr>
          <w:i/>
        </w:rPr>
      </w:pPr>
    </w:p>
    <w:p w:rsidR="002339FE" w:rsidRDefault="002339FE" w:rsidP="000C0547">
      <w:pPr>
        <w:rPr>
          <w:i/>
        </w:rPr>
      </w:pPr>
    </w:p>
    <w:p w:rsidR="004C695E" w:rsidRDefault="002339FE" w:rsidP="002339FE">
      <w:pPr>
        <w:ind w:left="1416"/>
        <w:rPr>
          <w:i/>
        </w:rPr>
      </w:pPr>
      <w:r w:rsidRPr="002339FE">
        <w:rPr>
          <w:noProof/>
          <w:lang w:eastAsia="fr-FR"/>
        </w:rPr>
        <w:drawing>
          <wp:anchor distT="0" distB="0" distL="114300" distR="114300" simplePos="0" relativeHeight="251664384" behindDoc="1" locked="0" layoutInCell="1" allowOverlap="1" wp14:anchorId="43DC3582" wp14:editId="71FDA679">
            <wp:simplePos x="0" y="0"/>
            <wp:positionH relativeFrom="column">
              <wp:posOffset>1576705</wp:posOffset>
            </wp:positionH>
            <wp:positionV relativeFrom="paragraph">
              <wp:posOffset>277495</wp:posOffset>
            </wp:positionV>
            <wp:extent cx="954000" cy="954000"/>
            <wp:effectExtent l="0" t="0" r="0" b="0"/>
            <wp:wrapTight wrapText="bothSides">
              <wp:wrapPolygon edited="0">
                <wp:start x="0" y="0"/>
                <wp:lineTo x="0" y="21140"/>
                <wp:lineTo x="21140" y="21140"/>
                <wp:lineTo x="21140" y="0"/>
                <wp:lineTo x="0" y="0"/>
              </wp:wrapPolygon>
            </wp:wrapTight>
            <wp:docPr id="9" name="Image 9" descr="C:\Users\Christophe Mevel\Downloads\qrafter-20161102-12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 Mevel\Downloads\qrafter-20161102-1212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anchor>
        </w:drawing>
      </w:r>
      <w:r w:rsidR="004C695E">
        <w:rPr>
          <w:i/>
        </w:rPr>
        <w:t>Factorisation avec une identité remarquable :</w:t>
      </w:r>
    </w:p>
    <w:p w:rsidR="004C695E" w:rsidRPr="002339FE" w:rsidRDefault="004C695E" w:rsidP="000C0547"/>
    <w:p w:rsidR="004C695E" w:rsidRPr="004C695E" w:rsidRDefault="004C695E" w:rsidP="000C0547">
      <w:pPr>
        <w:rPr>
          <w:i/>
        </w:rPr>
      </w:pPr>
    </w:p>
    <w:p w:rsidR="002339FE" w:rsidRDefault="002339FE" w:rsidP="000C0547">
      <w:pPr>
        <w:rPr>
          <w:i/>
        </w:rPr>
      </w:pPr>
    </w:p>
    <w:p w:rsidR="002339FE" w:rsidRDefault="002339FE" w:rsidP="000C0547">
      <w:pPr>
        <w:rPr>
          <w:i/>
        </w:rPr>
      </w:pPr>
    </w:p>
    <w:p w:rsidR="002339FE" w:rsidRDefault="002339FE" w:rsidP="000C0547">
      <w:pPr>
        <w:rPr>
          <w:i/>
        </w:rPr>
      </w:pPr>
    </w:p>
    <w:p w:rsidR="000C0547" w:rsidRPr="002339FE" w:rsidRDefault="00661733" w:rsidP="00DC0A1E">
      <w:pPr>
        <w:rPr>
          <w:i/>
        </w:rPr>
      </w:pPr>
      <w:r w:rsidRPr="00661733">
        <w:rPr>
          <w:i/>
        </w:rPr>
        <w:t>Equation type 4 :</w:t>
      </w:r>
      <w:r w:rsidR="002339FE">
        <w:rPr>
          <w:i/>
        </w:rPr>
        <w:t xml:space="preserve">              </w:t>
      </w:r>
      <w:r w:rsidR="00DC0A1E">
        <w:rPr>
          <w:i/>
        </w:rPr>
        <w:t xml:space="preserve">                 </w:t>
      </w:r>
      <w:r w:rsidR="00ED61AB">
        <w:rPr>
          <w:i/>
        </w:rPr>
        <w:t>Résolution avec</w:t>
      </w:r>
      <w:r w:rsidR="00220671" w:rsidRPr="002339FE">
        <w:rPr>
          <w:i/>
        </w:rPr>
        <w:t xml:space="preserve"> calculatrice</w:t>
      </w:r>
      <w:r w:rsidR="00DC0A1E">
        <w:rPr>
          <w:i/>
        </w:rPr>
        <w:t xml:space="preserve"> la 4ième </w:t>
      </w:r>
      <w:r w:rsidR="00ED61AB">
        <w:rPr>
          <w:i/>
        </w:rPr>
        <w:t>de</w:t>
      </w:r>
      <w:r w:rsidR="00DC0A1E">
        <w:rPr>
          <w:i/>
        </w:rPr>
        <w:t xml:space="preserve"> la liste (Yvan </w:t>
      </w:r>
      <w:proofErr w:type="spellStart"/>
      <w:r w:rsidR="00DC0A1E">
        <w:rPr>
          <w:i/>
        </w:rPr>
        <w:t>Monka</w:t>
      </w:r>
      <w:proofErr w:type="spellEnd"/>
      <w:proofErr w:type="gramStart"/>
      <w:r w:rsidR="00DC0A1E">
        <w:rPr>
          <w:i/>
        </w:rPr>
        <w:t>):</w:t>
      </w:r>
      <w:proofErr w:type="gramEnd"/>
    </w:p>
    <w:p w:rsidR="00915474" w:rsidRDefault="00DC0A1E" w:rsidP="00220671">
      <w:r w:rsidRPr="00DC0A1E">
        <w:rPr>
          <w:noProof/>
          <w:lang w:eastAsia="fr-FR"/>
        </w:rPr>
        <w:drawing>
          <wp:anchor distT="0" distB="0" distL="114300" distR="114300" simplePos="0" relativeHeight="251665408" behindDoc="1" locked="0" layoutInCell="1" allowOverlap="1" wp14:anchorId="284CA8F7" wp14:editId="1FFAC162">
            <wp:simplePos x="0" y="0"/>
            <wp:positionH relativeFrom="column">
              <wp:posOffset>3123565</wp:posOffset>
            </wp:positionH>
            <wp:positionV relativeFrom="paragraph">
              <wp:posOffset>10795</wp:posOffset>
            </wp:positionV>
            <wp:extent cx="954000" cy="954000"/>
            <wp:effectExtent l="0" t="0" r="0" b="0"/>
            <wp:wrapTight wrapText="bothSides">
              <wp:wrapPolygon edited="0">
                <wp:start x="0" y="0"/>
                <wp:lineTo x="0" y="21140"/>
                <wp:lineTo x="21140" y="21140"/>
                <wp:lineTo x="21140" y="0"/>
                <wp:lineTo x="0" y="0"/>
              </wp:wrapPolygon>
            </wp:wrapTight>
            <wp:docPr id="10" name="Image 10" descr="C:\Users\Christophe Mevel\Downloads\qrafter-20161102-123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ophe Mevel\Downloads\qrafter-20161102-12393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anchor>
        </w:drawing>
      </w:r>
      <w:r w:rsidR="002339FE" w:rsidRPr="00220671">
        <w:rPr>
          <w:noProof/>
          <w:lang w:eastAsia="fr-FR"/>
        </w:rPr>
        <w:drawing>
          <wp:anchor distT="0" distB="0" distL="114300" distR="114300" simplePos="0" relativeHeight="251661312" behindDoc="1" locked="0" layoutInCell="1" allowOverlap="1" wp14:anchorId="5C135498" wp14:editId="6CA12428">
            <wp:simplePos x="0" y="0"/>
            <wp:positionH relativeFrom="margin">
              <wp:posOffset>-30480</wp:posOffset>
            </wp:positionH>
            <wp:positionV relativeFrom="paragraph">
              <wp:posOffset>53340</wp:posOffset>
            </wp:positionV>
            <wp:extent cx="953770" cy="953770"/>
            <wp:effectExtent l="0" t="0" r="0" b="0"/>
            <wp:wrapTight wrapText="bothSides">
              <wp:wrapPolygon edited="0">
                <wp:start x="0" y="0"/>
                <wp:lineTo x="0" y="21140"/>
                <wp:lineTo x="21140" y="21140"/>
                <wp:lineTo x="21140" y="0"/>
                <wp:lineTo x="0" y="0"/>
              </wp:wrapPolygon>
            </wp:wrapTight>
            <wp:docPr id="5" name="Image 5" descr="C:\Users\Christophe Mevel\Downloads\qrafter-20151217-18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ophe Mevel\Downloads\qrafter-20151217-1811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474" w:rsidRDefault="00915474" w:rsidP="00915474"/>
    <w:p w:rsidR="00220671" w:rsidRDefault="00220671" w:rsidP="00915474"/>
    <w:p w:rsidR="00915474" w:rsidRDefault="00915474" w:rsidP="00915474"/>
    <w:p w:rsidR="00915474" w:rsidRDefault="00915474" w:rsidP="00915474"/>
    <w:p w:rsidR="005C5460" w:rsidRDefault="005C5460" w:rsidP="00915474"/>
    <w:p w:rsidR="005C5460" w:rsidRPr="00661733" w:rsidRDefault="005C5460" w:rsidP="005C5460">
      <w:pPr>
        <w:rPr>
          <w:b/>
        </w:rPr>
      </w:pPr>
      <w:r w:rsidRPr="00661733">
        <w:rPr>
          <w:b/>
        </w:rPr>
        <w:lastRenderedPageBreak/>
        <w:t xml:space="preserve">Ressources </w:t>
      </w:r>
      <w:proofErr w:type="gramStart"/>
      <w:r w:rsidRPr="00661733">
        <w:rPr>
          <w:b/>
        </w:rPr>
        <w:t>vidéos</w:t>
      </w:r>
      <w:proofErr w:type="gramEnd"/>
      <w:r w:rsidRPr="00661733">
        <w:rPr>
          <w:b/>
        </w:rPr>
        <w:t> </w:t>
      </w:r>
      <w:r>
        <w:rPr>
          <w:b/>
        </w:rPr>
        <w:t xml:space="preserve">accessibles par </w:t>
      </w:r>
      <w:proofErr w:type="spellStart"/>
      <w:r>
        <w:rPr>
          <w:b/>
        </w:rPr>
        <w:t>Hootoo</w:t>
      </w:r>
      <w:proofErr w:type="spellEnd"/>
      <w:r>
        <w:rPr>
          <w:b/>
        </w:rPr>
        <w:t xml:space="preserve"> (sans internet) </w:t>
      </w:r>
      <w:r w:rsidRPr="00661733">
        <w:rPr>
          <w:b/>
        </w:rPr>
        <w:t>:</w:t>
      </w:r>
    </w:p>
    <w:p w:rsidR="005C5460" w:rsidRPr="005C5460" w:rsidRDefault="005C5460" w:rsidP="005C5460">
      <w:pPr>
        <w:rPr>
          <w:i/>
          <w:lang w:val="en-US"/>
        </w:rPr>
      </w:pPr>
      <w:r w:rsidRPr="005C5460">
        <w:rPr>
          <w:i/>
          <w:lang w:val="en-US"/>
        </w:rPr>
        <w:t xml:space="preserve">Equation type 1:                            </w:t>
      </w:r>
      <w:r w:rsidRPr="005C5460">
        <w:rPr>
          <w:i/>
          <w:lang w:val="en-US"/>
        </w:rPr>
        <w:tab/>
        <w:t>Equation type 2:</w:t>
      </w:r>
      <w:r w:rsidRPr="005C5460">
        <w:rPr>
          <w:i/>
          <w:lang w:val="en-US"/>
        </w:rPr>
        <w:tab/>
        <w:t xml:space="preserve">                           Equation type 3: </w:t>
      </w:r>
      <w:r w:rsidRPr="005C5460">
        <w:rPr>
          <w:i/>
          <w:lang w:val="en-US"/>
        </w:rPr>
        <w:tab/>
      </w:r>
    </w:p>
    <w:p w:rsidR="005C5460" w:rsidRPr="005C5460" w:rsidRDefault="005C5460" w:rsidP="005C5460">
      <w:pPr>
        <w:rPr>
          <w:i/>
          <w:lang w:val="en-US"/>
        </w:rPr>
      </w:pPr>
    </w:p>
    <w:p w:rsidR="005C5460" w:rsidRPr="005C5460" w:rsidRDefault="005C5460" w:rsidP="005C5460">
      <w:pPr>
        <w:rPr>
          <w:i/>
          <w:lang w:val="en-US"/>
        </w:rPr>
      </w:pPr>
    </w:p>
    <w:p w:rsidR="005C5460" w:rsidRPr="005C5460" w:rsidRDefault="005C5460" w:rsidP="005C5460">
      <w:pPr>
        <w:rPr>
          <w:i/>
          <w:lang w:val="en-US"/>
        </w:rPr>
      </w:pPr>
    </w:p>
    <w:p w:rsidR="005C5460" w:rsidRPr="005C5460" w:rsidRDefault="005C5460" w:rsidP="005C5460">
      <w:pPr>
        <w:rPr>
          <w:i/>
          <w:lang w:val="en-US"/>
        </w:rPr>
      </w:pPr>
    </w:p>
    <w:p w:rsidR="005C5460" w:rsidRPr="002339FE" w:rsidRDefault="005C5460" w:rsidP="005C5460">
      <w:pPr>
        <w:rPr>
          <w:b/>
          <w:i/>
        </w:rPr>
      </w:pPr>
      <w:r w:rsidRPr="002339FE">
        <w:rPr>
          <w:b/>
          <w:i/>
        </w:rPr>
        <w:t>Rappels sur la factorisation</w:t>
      </w:r>
      <w:r>
        <w:rPr>
          <w:b/>
          <w:i/>
        </w:rPr>
        <w:t xml:space="preserve"> </w:t>
      </w:r>
      <w:r w:rsidRPr="002339FE">
        <w:rPr>
          <w:b/>
          <w:i/>
        </w:rPr>
        <w:t>:</w:t>
      </w:r>
    </w:p>
    <w:p w:rsidR="005C5460" w:rsidRDefault="005C5460" w:rsidP="005C5460">
      <w:pPr>
        <w:rPr>
          <w:i/>
        </w:rPr>
      </w:pPr>
    </w:p>
    <w:p w:rsidR="005C5460" w:rsidRDefault="005C5460" w:rsidP="005C5460">
      <w:pPr>
        <w:rPr>
          <w:i/>
        </w:rPr>
      </w:pPr>
    </w:p>
    <w:p w:rsidR="005C5460" w:rsidRDefault="005C5460" w:rsidP="005C5460">
      <w:pPr>
        <w:rPr>
          <w:i/>
        </w:rPr>
      </w:pPr>
    </w:p>
    <w:p w:rsidR="005C5460" w:rsidRDefault="005C5460" w:rsidP="005C5460">
      <w:pPr>
        <w:rPr>
          <w:i/>
        </w:rPr>
      </w:pPr>
    </w:p>
    <w:p w:rsidR="005C5460" w:rsidRDefault="005C5460" w:rsidP="005C5460">
      <w:pPr>
        <w:rPr>
          <w:i/>
        </w:rPr>
      </w:pPr>
      <w:r w:rsidRPr="004C695E">
        <w:rPr>
          <w:i/>
        </w:rPr>
        <w:t>Recherche facteur commun</w:t>
      </w:r>
      <w:r>
        <w:rPr>
          <w:i/>
        </w:rPr>
        <w:t xml:space="preserve"> </w:t>
      </w:r>
      <w:r w:rsidRPr="004C695E">
        <w:rPr>
          <w:i/>
        </w:rPr>
        <w:t xml:space="preserve">:    </w:t>
      </w:r>
      <w:r>
        <w:rPr>
          <w:i/>
        </w:rPr>
        <w:t xml:space="preserve">                         </w:t>
      </w:r>
      <w:r w:rsidRPr="004C695E">
        <w:rPr>
          <w:i/>
        </w:rPr>
        <w:t xml:space="preserve">              Factorisation avec </w:t>
      </w:r>
      <w:r>
        <w:rPr>
          <w:i/>
        </w:rPr>
        <w:t>un f</w:t>
      </w:r>
      <w:r w:rsidRPr="004C695E">
        <w:rPr>
          <w:i/>
        </w:rPr>
        <w:t>acteur commun</w:t>
      </w:r>
      <w:r>
        <w:rPr>
          <w:i/>
        </w:rPr>
        <w:t xml:space="preserve"> : </w:t>
      </w:r>
    </w:p>
    <w:p w:rsidR="005C5460" w:rsidRPr="006B1103" w:rsidRDefault="005C5460" w:rsidP="005C5460"/>
    <w:p w:rsidR="005C5460" w:rsidRDefault="005C5460" w:rsidP="005C5460">
      <w:pPr>
        <w:rPr>
          <w:i/>
        </w:rPr>
      </w:pPr>
    </w:p>
    <w:p w:rsidR="005C5460" w:rsidRDefault="005C5460" w:rsidP="005C5460">
      <w:pPr>
        <w:rPr>
          <w:i/>
        </w:rPr>
      </w:pPr>
    </w:p>
    <w:p w:rsidR="005C5460" w:rsidRDefault="005C5460" w:rsidP="005C5460">
      <w:pPr>
        <w:rPr>
          <w:i/>
        </w:rPr>
      </w:pPr>
    </w:p>
    <w:p w:rsidR="005C5460" w:rsidRDefault="005C5460" w:rsidP="005C5460">
      <w:pPr>
        <w:ind w:left="1416"/>
        <w:rPr>
          <w:i/>
        </w:rPr>
      </w:pPr>
      <w:r>
        <w:rPr>
          <w:i/>
        </w:rPr>
        <w:t>Factorisation avec une identité remarquable :</w:t>
      </w:r>
    </w:p>
    <w:p w:rsidR="005C5460" w:rsidRPr="002339FE" w:rsidRDefault="005C5460" w:rsidP="005C5460"/>
    <w:p w:rsidR="005C5460" w:rsidRPr="004C695E" w:rsidRDefault="005C5460" w:rsidP="005C5460">
      <w:pPr>
        <w:rPr>
          <w:i/>
        </w:rPr>
      </w:pPr>
    </w:p>
    <w:p w:rsidR="005C5460" w:rsidRDefault="005C5460" w:rsidP="005C5460">
      <w:pPr>
        <w:rPr>
          <w:i/>
        </w:rPr>
      </w:pPr>
    </w:p>
    <w:p w:rsidR="005C5460" w:rsidRDefault="005C5460" w:rsidP="005C5460">
      <w:pPr>
        <w:rPr>
          <w:i/>
        </w:rPr>
      </w:pPr>
    </w:p>
    <w:p w:rsidR="005C5460" w:rsidRDefault="005C5460" w:rsidP="005C5460">
      <w:pPr>
        <w:rPr>
          <w:i/>
        </w:rPr>
      </w:pPr>
    </w:p>
    <w:p w:rsidR="005C5460" w:rsidRPr="002339FE" w:rsidRDefault="005C5460" w:rsidP="005C5460">
      <w:pPr>
        <w:rPr>
          <w:i/>
        </w:rPr>
      </w:pPr>
      <w:r w:rsidRPr="00661733">
        <w:rPr>
          <w:i/>
        </w:rPr>
        <w:t>Equation type 4 :</w:t>
      </w:r>
      <w:r>
        <w:rPr>
          <w:i/>
        </w:rPr>
        <w:t xml:space="preserve">                               Résolution avec</w:t>
      </w:r>
      <w:r w:rsidRPr="002339FE">
        <w:rPr>
          <w:i/>
        </w:rPr>
        <w:t xml:space="preserve"> calculatrice</w:t>
      </w:r>
      <w:r>
        <w:rPr>
          <w:i/>
        </w:rPr>
        <w:t xml:space="preserve"> la 4ième de la liste (Yvan </w:t>
      </w:r>
      <w:proofErr w:type="spellStart"/>
      <w:r>
        <w:rPr>
          <w:i/>
        </w:rPr>
        <w:t>Monka</w:t>
      </w:r>
      <w:proofErr w:type="spellEnd"/>
      <w:proofErr w:type="gramStart"/>
      <w:r>
        <w:rPr>
          <w:i/>
        </w:rPr>
        <w:t>):</w:t>
      </w:r>
      <w:proofErr w:type="gramEnd"/>
    </w:p>
    <w:p w:rsidR="005C5460" w:rsidRDefault="005C5460" w:rsidP="005C5460"/>
    <w:p w:rsidR="005C5460" w:rsidRDefault="005C5460" w:rsidP="005C5460"/>
    <w:p w:rsidR="005C5460" w:rsidRDefault="005C5460" w:rsidP="005C5460"/>
    <w:p w:rsidR="005C5460" w:rsidRDefault="005C5460" w:rsidP="005C5460"/>
    <w:p w:rsidR="005C5460" w:rsidRDefault="005C5460" w:rsidP="00915474"/>
    <w:p w:rsidR="005C5460" w:rsidRDefault="005C5460" w:rsidP="00915474"/>
    <w:p w:rsidR="00915474" w:rsidRDefault="00915474" w:rsidP="00915474">
      <w:pPr>
        <w:rPr>
          <w:b/>
          <w:i/>
          <w:sz w:val="28"/>
        </w:rPr>
      </w:pPr>
      <w:bookmarkStart w:id="0" w:name="_GoBack"/>
      <w:bookmarkEnd w:id="0"/>
      <w:r w:rsidRPr="00915474">
        <w:rPr>
          <w:b/>
          <w:i/>
          <w:sz w:val="28"/>
        </w:rPr>
        <w:lastRenderedPageBreak/>
        <w:t>Fiche équation de type 1 :</w:t>
      </w:r>
    </w:p>
    <w:p w:rsidR="00915474" w:rsidRDefault="00915474" w:rsidP="00915474">
      <w:pPr>
        <w:rPr>
          <w:rFonts w:eastAsiaTheme="minorEastAsia"/>
        </w:rPr>
      </w:pPr>
      <w:r w:rsidRPr="00DF66CC">
        <w:rPr>
          <w:b/>
        </w:rPr>
        <w:t>Exercice n°1 :</w:t>
      </w:r>
      <w:r>
        <w:t xml:space="preserve"> Résoudre dans </w:t>
      </w:r>
      <m:oMath>
        <m:r>
          <m:rPr>
            <m:scr m:val="double-struck"/>
          </m:rPr>
          <w:rPr>
            <w:rFonts w:ascii="Cambria Math" w:hAnsi="Cambria Math"/>
          </w:rPr>
          <m:t>R</m:t>
        </m:r>
      </m:oMath>
      <w:r>
        <w:rPr>
          <w:rFonts w:eastAsiaTheme="minorEastAsia"/>
        </w:rPr>
        <w:t xml:space="preserve"> les équations ci-dessous.</w:t>
      </w:r>
    </w:p>
    <w:p w:rsidR="00915474" w:rsidRDefault="00915474" w:rsidP="00915474">
      <w:pPr>
        <w:pStyle w:val="Paragraphedeliste"/>
        <w:numPr>
          <w:ilvl w:val="0"/>
          <w:numId w:val="4"/>
        </w:numPr>
      </w:pPr>
      <m:oMath>
        <m:r>
          <w:rPr>
            <w:rFonts w:ascii="Cambria Math" w:hAnsi="Cambria Math"/>
          </w:rPr>
          <m:t>3x+8=7</m:t>
        </m:r>
      </m:oMath>
    </w:p>
    <w:p w:rsidR="00915474" w:rsidRDefault="00915474" w:rsidP="00915474">
      <w:pPr>
        <w:pStyle w:val="Paragraphedeliste"/>
        <w:numPr>
          <w:ilvl w:val="0"/>
          <w:numId w:val="4"/>
        </w:numPr>
      </w:pPr>
      <m:oMath>
        <m:r>
          <w:rPr>
            <w:rFonts w:ascii="Cambria Math" w:hAnsi="Cambria Math"/>
          </w:rPr>
          <m:t>-5-3x=-15</m:t>
        </m:r>
      </m:oMath>
    </w:p>
    <w:p w:rsidR="00915474" w:rsidRPr="00915474" w:rsidRDefault="005C5460" w:rsidP="00915474">
      <w:pPr>
        <w:pStyle w:val="Paragraphedeliste"/>
        <w:numPr>
          <w:ilvl w:val="0"/>
          <w:numId w:val="4"/>
        </w:num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x-8=10</m:t>
        </m:r>
      </m:oMath>
    </w:p>
    <w:p w:rsidR="00915474" w:rsidRDefault="005C5460" w:rsidP="00915474">
      <w:pPr>
        <w:pStyle w:val="Paragraphedeliste"/>
        <w:numPr>
          <w:ilvl w:val="0"/>
          <w:numId w:val="4"/>
        </w:numPr>
      </w:pPr>
      <m:oMath>
        <m:f>
          <m:fPr>
            <m:ctrlPr>
              <w:rPr>
                <w:rFonts w:ascii="Cambria Math" w:hAnsi="Cambria Math"/>
                <w:i/>
              </w:rPr>
            </m:ctrlPr>
          </m:fPr>
          <m:num>
            <m:r>
              <w:rPr>
                <w:rFonts w:ascii="Cambria Math" w:hAnsi="Cambria Math"/>
              </w:rPr>
              <m:t>5x-7</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3</m:t>
            </m:r>
          </m:den>
        </m:f>
      </m:oMath>
    </w:p>
    <w:p w:rsidR="00915474" w:rsidRPr="00DF66CC" w:rsidRDefault="00DF66CC" w:rsidP="00915474">
      <w:pPr>
        <w:rPr>
          <w:b/>
        </w:rPr>
      </w:pPr>
      <w:r w:rsidRPr="00DF66CC">
        <w:rPr>
          <w:b/>
        </w:rPr>
        <w:t>Exercice n</w:t>
      </w:r>
      <w:r w:rsidR="00372DAA">
        <w:rPr>
          <w:b/>
        </w:rPr>
        <w:t>°2</w:t>
      </w:r>
      <w:r w:rsidR="00915474" w:rsidRPr="00DF66CC">
        <w:rPr>
          <w:b/>
        </w:rPr>
        <w:t xml:space="preserve"> : </w:t>
      </w:r>
      <w:r w:rsidR="002B4AF8">
        <w:rPr>
          <w:b/>
        </w:rPr>
        <w:t>Que penser des tarifs d’un</w:t>
      </w:r>
      <w:r w:rsidR="00784AD7">
        <w:rPr>
          <w:b/>
        </w:rPr>
        <w:t xml:space="preserve"> multiplex</w:t>
      </w:r>
      <w:r w:rsidR="00F51A53">
        <w:rPr>
          <w:b/>
        </w:rPr>
        <w:t xml:space="preserve"> sur Vannes ?</w:t>
      </w:r>
    </w:p>
    <w:p w:rsidR="00F51A53" w:rsidRDefault="00526FBA" w:rsidP="00F51A53">
      <w:r>
        <w:t xml:space="preserve">Le cinéma situé dans la zone commerciale de Parc Lann à Vannes propose plusieurs tarifs. </w:t>
      </w:r>
    </w:p>
    <w:p w:rsidR="00915474" w:rsidRDefault="00915474" w:rsidP="00526FBA">
      <w:pPr>
        <w:pStyle w:val="Paragraphedeliste"/>
        <w:numPr>
          <w:ilvl w:val="0"/>
          <w:numId w:val="6"/>
        </w:numPr>
      </w:pPr>
      <w:r w:rsidRPr="00915474">
        <w:t>Cal</w:t>
      </w:r>
      <w:r w:rsidR="00526FBA">
        <w:t>culer le prix à payer pour 2</w:t>
      </w:r>
      <w:r w:rsidRPr="00915474">
        <w:t xml:space="preserve"> puis 10 entrées</w:t>
      </w:r>
      <w:r w:rsidR="00754524">
        <w:t xml:space="preserve"> sans abonnement au</w:t>
      </w:r>
      <w:r w:rsidR="00526FBA">
        <w:t xml:space="preserve"> tarif normal</w:t>
      </w:r>
      <w:r w:rsidRPr="00915474">
        <w:t>.</w:t>
      </w:r>
    </w:p>
    <w:p w:rsidR="00526FBA" w:rsidRDefault="00526FBA" w:rsidP="00526FBA">
      <w:pPr>
        <w:pStyle w:val="Paragraphedeliste"/>
        <w:numPr>
          <w:ilvl w:val="0"/>
          <w:numId w:val="6"/>
        </w:numPr>
      </w:pPr>
      <w:r>
        <w:t>Calculer le prix payé par une famille composée de deux adultes, un enfant de 20 ans (étudiant), un enfant de 15 ans et deux jumelles de 8 ans</w:t>
      </w:r>
      <w:r w:rsidR="00754524">
        <w:t xml:space="preserve"> au tarif sans carte de fidélité</w:t>
      </w:r>
      <w:r>
        <w:t>.</w:t>
      </w:r>
    </w:p>
    <w:p w:rsidR="00754524" w:rsidRDefault="00754524" w:rsidP="00526FBA">
      <w:pPr>
        <w:pStyle w:val="Paragraphedeliste"/>
        <w:numPr>
          <w:ilvl w:val="0"/>
          <w:numId w:val="6"/>
        </w:numPr>
      </w:pPr>
      <w:r>
        <w:t>Le cinéma propose une carte fidélité permettant de disposer de sept places à tarif réduit.</w:t>
      </w:r>
    </w:p>
    <w:p w:rsidR="00E74E9F" w:rsidRDefault="008F0BAF" w:rsidP="00E74E9F">
      <w:pPr>
        <w:pStyle w:val="Paragraphedeliste"/>
        <w:ind w:left="1068"/>
      </w:pPr>
      <w:r>
        <w:t>C</w:t>
      </w:r>
      <w:r w:rsidR="00754524">
        <w:t>e tarif réduit</w:t>
      </w:r>
      <w:r>
        <w:t xml:space="preserve"> est-il identique à celui pratiqué sans carte de fidélité ? avec la carte de fidélité donnant un accès illimité</w:t>
      </w:r>
      <w:r w:rsidR="00754524">
        <w:t xml:space="preserve"> ?  </w:t>
      </w:r>
    </w:p>
    <w:p w:rsidR="00E74E9F" w:rsidRDefault="00E74E9F" w:rsidP="00E74E9F">
      <w:pPr>
        <w:pStyle w:val="Paragraphedeliste"/>
        <w:numPr>
          <w:ilvl w:val="0"/>
          <w:numId w:val="6"/>
        </w:numPr>
      </w:pPr>
      <w:r>
        <w:t xml:space="preserve">La famille comptant revenir une autre fois dans les six </w:t>
      </w:r>
      <w:r w:rsidR="002B4AF8">
        <w:t>mois (période de Noë</w:t>
      </w:r>
      <w:r w:rsidR="005D7EE0">
        <w:t>l),</w:t>
      </w:r>
      <w:r>
        <w:t xml:space="preserve"> se demande si prendre une carte ne serait pas plus intéressant. Qu’en dis-tu ?</w:t>
      </w:r>
    </w:p>
    <w:p w:rsidR="00E74E9F" w:rsidRDefault="008F0BAF" w:rsidP="00E74E9F">
      <w:pPr>
        <w:pStyle w:val="Paragraphedeliste"/>
        <w:numPr>
          <w:ilvl w:val="0"/>
          <w:numId w:val="6"/>
        </w:numPr>
      </w:pPr>
      <w:r w:rsidRPr="00915474">
        <w:t>Avec la carte d’abonnement</w:t>
      </w:r>
      <w:r>
        <w:t xml:space="preserve"> donnant un accès illimité</w:t>
      </w:r>
      <w:r w:rsidRPr="00915474">
        <w:t xml:space="preserve">, un client du cinéma </w:t>
      </w:r>
      <w:r>
        <w:t>a payé 92.20</w:t>
      </w:r>
      <w:r w:rsidRPr="00915474">
        <w:t>€ en tout.</w:t>
      </w:r>
      <w:r>
        <w:t xml:space="preserve"> </w:t>
      </w:r>
    </w:p>
    <w:p w:rsidR="00E74E9F" w:rsidRDefault="008F0BAF" w:rsidP="00E74E9F">
      <w:pPr>
        <w:pStyle w:val="Paragraphedeliste"/>
        <w:ind w:left="1068"/>
      </w:pPr>
      <w:r>
        <w:t xml:space="preserve">Combien </w:t>
      </w:r>
      <w:r w:rsidRPr="00915474">
        <w:t xml:space="preserve">d’entrées </w:t>
      </w:r>
      <w:proofErr w:type="spellStart"/>
      <w:r w:rsidRPr="00915474">
        <w:t>a-t-il</w:t>
      </w:r>
      <w:proofErr w:type="spellEnd"/>
      <w:r w:rsidRPr="00915474">
        <w:t xml:space="preserve"> achetées ?</w:t>
      </w:r>
      <w:r w:rsidR="00E74E9F">
        <w:t xml:space="preserve"> Vous répondrez</w:t>
      </w:r>
      <w:r w:rsidR="002B4AF8">
        <w:t xml:space="preserve"> à cette question de</w:t>
      </w:r>
      <w:r w:rsidR="00E74E9F">
        <w:t xml:space="preserve"> deux manières différentes, l’une algébrique, l’autre graphique.</w:t>
      </w:r>
    </w:p>
    <w:p w:rsidR="00372DAA" w:rsidRPr="00706D88" w:rsidRDefault="00706D88" w:rsidP="00915474">
      <w:pPr>
        <w:rPr>
          <w:b/>
        </w:rPr>
      </w:pPr>
      <w:r w:rsidRPr="00706D88">
        <w:rPr>
          <w:b/>
        </w:rPr>
        <w:t xml:space="preserve">Ressource : </w:t>
      </w:r>
      <w:r>
        <w:rPr>
          <w:b/>
        </w:rPr>
        <w:t xml:space="preserve">                       Site Web                ou </w:t>
      </w:r>
      <w:proofErr w:type="spellStart"/>
      <w:r>
        <w:rPr>
          <w:b/>
        </w:rPr>
        <w:t>Hootoo</w:t>
      </w:r>
      <w:proofErr w:type="spellEnd"/>
      <w:r>
        <w:rPr>
          <w:b/>
        </w:rPr>
        <w:t xml:space="preserve"> si pas de réseau</w:t>
      </w:r>
    </w:p>
    <w:p w:rsidR="008F0BAF" w:rsidRDefault="00706D88" w:rsidP="00D33888">
      <w:pPr>
        <w:pStyle w:val="Paragraphedeliste"/>
        <w:ind w:left="2844"/>
      </w:pPr>
      <w:r w:rsidRPr="00706D88">
        <w:rPr>
          <w:noProof/>
          <w:lang w:eastAsia="fr-FR"/>
        </w:rPr>
        <w:drawing>
          <wp:anchor distT="0" distB="0" distL="114300" distR="114300" simplePos="0" relativeHeight="251667456" behindDoc="1" locked="0" layoutInCell="1" allowOverlap="1" wp14:anchorId="386E52F5" wp14:editId="7B714FD3">
            <wp:simplePos x="0" y="0"/>
            <wp:positionH relativeFrom="column">
              <wp:posOffset>1226185</wp:posOffset>
            </wp:positionH>
            <wp:positionV relativeFrom="paragraph">
              <wp:posOffset>5715</wp:posOffset>
            </wp:positionV>
            <wp:extent cx="953770" cy="953770"/>
            <wp:effectExtent l="0" t="0" r="0" b="0"/>
            <wp:wrapTight wrapText="bothSides">
              <wp:wrapPolygon edited="0">
                <wp:start x="0" y="0"/>
                <wp:lineTo x="0" y="21140"/>
                <wp:lineTo x="21140" y="21140"/>
                <wp:lineTo x="21140" y="0"/>
                <wp:lineTo x="0" y="0"/>
              </wp:wrapPolygon>
            </wp:wrapTight>
            <wp:docPr id="6" name="Image 6" descr="C:\Users\Christophe Mevel\Downloads\qrafter-20161103-114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 Mevel\Downloads\qrafter-20161103-11475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anchor>
        </w:drawing>
      </w:r>
    </w:p>
    <w:p w:rsidR="00372DAA" w:rsidRDefault="00372DAA" w:rsidP="00915474"/>
    <w:p w:rsidR="00E74E9F" w:rsidRDefault="00E74E9F" w:rsidP="00915474"/>
    <w:p w:rsidR="00E74E9F" w:rsidRDefault="00E74E9F" w:rsidP="00915474"/>
    <w:p w:rsidR="00E74E9F" w:rsidRDefault="00E74E9F" w:rsidP="00915474"/>
    <w:p w:rsidR="00E74E9F" w:rsidRDefault="00E74E9F" w:rsidP="00915474"/>
    <w:p w:rsidR="00E74E9F" w:rsidRDefault="00E74E9F" w:rsidP="00915474"/>
    <w:p w:rsidR="00E74E9F" w:rsidRDefault="00E74E9F" w:rsidP="00915474"/>
    <w:p w:rsidR="00E74E9F" w:rsidRDefault="00E74E9F" w:rsidP="00915474"/>
    <w:p w:rsidR="00D33888" w:rsidRDefault="00D33888" w:rsidP="00915474"/>
    <w:p w:rsidR="00D33888" w:rsidRDefault="00D33888" w:rsidP="00915474"/>
    <w:p w:rsidR="00E74E9F" w:rsidRDefault="00E74E9F" w:rsidP="00915474"/>
    <w:p w:rsidR="00E74E9F" w:rsidRDefault="00E74E9F" w:rsidP="00915474"/>
    <w:p w:rsidR="00372DAA" w:rsidRPr="00372DAA" w:rsidRDefault="00372DAA" w:rsidP="00915474">
      <w:pPr>
        <w:rPr>
          <w:b/>
          <w:i/>
          <w:sz w:val="28"/>
        </w:rPr>
      </w:pPr>
      <w:r w:rsidRPr="00372DAA">
        <w:rPr>
          <w:b/>
          <w:i/>
          <w:sz w:val="28"/>
        </w:rPr>
        <w:lastRenderedPageBreak/>
        <w:t>Fiche équation type 2 :</w:t>
      </w:r>
    </w:p>
    <w:p w:rsidR="00372DAA" w:rsidRDefault="00232AF2" w:rsidP="00915474">
      <w:pPr>
        <w:rPr>
          <w:rFonts w:eastAsiaTheme="minorEastAsia"/>
        </w:rPr>
      </w:pPr>
      <w:r w:rsidRPr="00232AF2">
        <w:rPr>
          <w:b/>
        </w:rPr>
        <w:t>Exercice n</w:t>
      </w:r>
      <w:r>
        <w:rPr>
          <w:b/>
        </w:rPr>
        <w:t xml:space="preserve">°1 : </w:t>
      </w:r>
      <w:r>
        <w:t xml:space="preserve">Résoudre dans </w:t>
      </w:r>
      <m:oMath>
        <m:r>
          <m:rPr>
            <m:scr m:val="double-struck"/>
          </m:rPr>
          <w:rPr>
            <w:rFonts w:ascii="Cambria Math" w:hAnsi="Cambria Math"/>
          </w:rPr>
          <m:t>R</m:t>
        </m:r>
      </m:oMath>
      <w:r>
        <w:rPr>
          <w:rFonts w:eastAsiaTheme="minorEastAsia"/>
        </w:rPr>
        <w:t xml:space="preserve"> les équations ci-dessous.</w:t>
      </w:r>
    </w:p>
    <w:p w:rsidR="00232AF2" w:rsidRDefault="00232AF2" w:rsidP="00232AF2">
      <w:pPr>
        <w:pStyle w:val="Paragraphedeliste"/>
        <w:numPr>
          <w:ilvl w:val="0"/>
          <w:numId w:val="7"/>
        </w:numPr>
      </w:pPr>
      <m:oMath>
        <m:r>
          <w:rPr>
            <w:rFonts w:ascii="Cambria Math" w:hAnsi="Cambria Math"/>
          </w:rPr>
          <m:t>3x+5=2x-7</m:t>
        </m:r>
      </m:oMath>
    </w:p>
    <w:p w:rsidR="00232AF2" w:rsidRDefault="00232AF2" w:rsidP="00232AF2">
      <w:pPr>
        <w:pStyle w:val="Paragraphedeliste"/>
        <w:numPr>
          <w:ilvl w:val="0"/>
          <w:numId w:val="7"/>
        </w:numPr>
      </w:pPr>
      <m:oMath>
        <m:r>
          <w:rPr>
            <w:rFonts w:ascii="Cambria Math" w:hAnsi="Cambria Math"/>
          </w:rPr>
          <m:t>4(x+3)=-2(3x-7)</m:t>
        </m:r>
      </m:oMath>
    </w:p>
    <w:p w:rsidR="00232AF2" w:rsidRPr="00915474" w:rsidRDefault="005C5460" w:rsidP="00232AF2">
      <w:pPr>
        <w:pStyle w:val="Paragraphedeliste"/>
        <w:numPr>
          <w:ilvl w:val="0"/>
          <w:numId w:val="7"/>
        </w:numPr>
      </w:pP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x+6=-</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x+2</m:t>
        </m:r>
      </m:oMath>
    </w:p>
    <w:p w:rsidR="00232AF2" w:rsidRPr="00232AF2" w:rsidRDefault="005C5460" w:rsidP="00232AF2">
      <w:pPr>
        <w:pStyle w:val="Paragraphedeliste"/>
        <w:numPr>
          <w:ilvl w:val="0"/>
          <w:numId w:val="7"/>
        </w:numPr>
      </w:pPr>
      <m:oMath>
        <m:f>
          <m:fPr>
            <m:ctrlPr>
              <w:rPr>
                <w:rFonts w:ascii="Cambria Math" w:hAnsi="Cambria Math"/>
                <w:i/>
              </w:rPr>
            </m:ctrlPr>
          </m:fPr>
          <m:num>
            <m:r>
              <w:rPr>
                <w:rFonts w:ascii="Cambria Math" w:hAnsi="Cambria Math"/>
              </w:rPr>
              <m:t>5x-7</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9x-2</m:t>
            </m:r>
          </m:num>
          <m:den>
            <m:r>
              <w:rPr>
                <w:rFonts w:ascii="Cambria Math" w:hAnsi="Cambria Math"/>
              </w:rPr>
              <m:t>3</m:t>
            </m:r>
          </m:den>
        </m:f>
      </m:oMath>
    </w:p>
    <w:p w:rsidR="00232AF2" w:rsidRDefault="00232AF2" w:rsidP="00232AF2">
      <w:pPr>
        <w:rPr>
          <w:b/>
        </w:rPr>
      </w:pPr>
      <w:r w:rsidRPr="00232AF2">
        <w:rPr>
          <w:b/>
        </w:rPr>
        <w:t>Exercice n°2 :</w:t>
      </w:r>
    </w:p>
    <w:p w:rsidR="00232AF2" w:rsidRDefault="00FD4C73" w:rsidP="00232AF2">
      <w:r>
        <w:t>Soit M un point d’un segment [AB] de longueur 10,5 cm. AIM est un triangle équilatéral et BMJK est un carré.</w:t>
      </w:r>
    </w:p>
    <w:p w:rsidR="00FD4C73" w:rsidRDefault="00FD4C73" w:rsidP="00232AF2">
      <w:r>
        <w:t>Déterminer la position du point M sur le segment [AB] pour que les deux polygones AIM et BMJK aient le même périmètre.</w:t>
      </w:r>
    </w:p>
    <w:p w:rsidR="00FD4C73" w:rsidRPr="00E74E9F" w:rsidRDefault="00E74E9F" w:rsidP="00232AF2">
      <w:pPr>
        <w:rPr>
          <w:b/>
        </w:rPr>
      </w:pPr>
      <w:r w:rsidRPr="00E74E9F">
        <w:rPr>
          <w:b/>
        </w:rPr>
        <w:t>Exercice n°3 :</w:t>
      </w:r>
    </w:p>
    <w:p w:rsidR="00E74E9F" w:rsidRDefault="00083802" w:rsidP="00232AF2">
      <w:r w:rsidRPr="00083802">
        <w:t>Un individu utilise sa voiture tous les jours. L'entreprise qui gère l'autoroute lui propose une formule d'abonnement, une carte à 60€ et 30% de réduction sur le prix du kilomètre sachant que sinon le kilomètre coute 0,1€.</w:t>
      </w:r>
      <w:r w:rsidRPr="00083802">
        <w:br/>
        <w:t>Soit </w:t>
      </w:r>
      <w:r w:rsidRPr="00083802">
        <w:rPr>
          <w:i/>
          <w:iCs/>
        </w:rPr>
        <w:t>x</w:t>
      </w:r>
      <w:r w:rsidRPr="00083802">
        <w:t> le nombre de kilomètres parcourus, </w:t>
      </w:r>
      <w:r w:rsidRPr="00083802">
        <w:rPr>
          <w:i/>
          <w:iCs/>
        </w:rPr>
        <w:t>f</w:t>
      </w:r>
      <w:r w:rsidRPr="00083802">
        <w:t>(</w:t>
      </w:r>
      <w:r w:rsidRPr="00083802">
        <w:rPr>
          <w:i/>
          <w:iCs/>
        </w:rPr>
        <w:t>x</w:t>
      </w:r>
      <w:r w:rsidRPr="00083802">
        <w:t>) le montant payé par l'automobiliste sans abonnement et </w:t>
      </w:r>
      <w:r w:rsidRPr="00083802">
        <w:rPr>
          <w:i/>
          <w:iCs/>
        </w:rPr>
        <w:t>g</w:t>
      </w:r>
      <w:r w:rsidRPr="00083802">
        <w:t>(</w:t>
      </w:r>
      <w:r w:rsidRPr="00083802">
        <w:rPr>
          <w:i/>
          <w:iCs/>
        </w:rPr>
        <w:t>x</w:t>
      </w:r>
      <w:r w:rsidRPr="00083802">
        <w:t>) celui proposé avec abonnement.</w:t>
      </w:r>
    </w:p>
    <w:p w:rsidR="00083802" w:rsidRDefault="00083802" w:rsidP="00083802">
      <w:pPr>
        <w:ind w:firstLine="708"/>
      </w:pPr>
      <w:r>
        <w:t xml:space="preserve">1°) </w:t>
      </w:r>
      <w:r w:rsidRPr="00083802">
        <w:t>Calculer le nombre de kilomètres pour lequel les deux factures seront égales.</w:t>
      </w:r>
    </w:p>
    <w:p w:rsidR="00083802" w:rsidRDefault="00083802" w:rsidP="00083802">
      <w:pPr>
        <w:ind w:firstLine="708"/>
      </w:pPr>
      <w:r>
        <w:t xml:space="preserve">2°) </w:t>
      </w:r>
      <w:r w:rsidRPr="00083802">
        <w:t>Quelle est la formule la plus avantageuse ?</w:t>
      </w:r>
    </w:p>
    <w:p w:rsidR="00083802" w:rsidRDefault="00083802" w:rsidP="00083802"/>
    <w:p w:rsidR="00083802" w:rsidRDefault="00083802" w:rsidP="00083802"/>
    <w:p w:rsidR="00083802" w:rsidRDefault="00083802" w:rsidP="00083802"/>
    <w:p w:rsidR="00083802" w:rsidRDefault="00083802" w:rsidP="00083802"/>
    <w:p w:rsidR="00083802" w:rsidRDefault="00083802" w:rsidP="00083802"/>
    <w:p w:rsidR="00083802" w:rsidRDefault="00083802" w:rsidP="00083802"/>
    <w:p w:rsidR="00083802" w:rsidRDefault="00083802" w:rsidP="00083802"/>
    <w:p w:rsidR="00083802" w:rsidRDefault="00083802" w:rsidP="00083802"/>
    <w:p w:rsidR="00083802" w:rsidRDefault="00083802" w:rsidP="00083802"/>
    <w:p w:rsidR="00D33888" w:rsidRDefault="00D33888" w:rsidP="00083802"/>
    <w:p w:rsidR="00D33888" w:rsidRDefault="00D33888" w:rsidP="00083802"/>
    <w:p w:rsidR="00D33888" w:rsidRDefault="00D33888" w:rsidP="00083802"/>
    <w:p w:rsidR="00D33888" w:rsidRDefault="00D33888" w:rsidP="00083802"/>
    <w:p w:rsidR="00083802" w:rsidRPr="00083802" w:rsidRDefault="00083802" w:rsidP="00083802">
      <w:pPr>
        <w:rPr>
          <w:b/>
          <w:i/>
          <w:sz w:val="28"/>
        </w:rPr>
      </w:pPr>
      <w:r w:rsidRPr="00083802">
        <w:rPr>
          <w:b/>
          <w:i/>
          <w:sz w:val="28"/>
        </w:rPr>
        <w:lastRenderedPageBreak/>
        <w:t>Fiche équation type 3</w:t>
      </w:r>
      <w:r w:rsidR="00D45C95">
        <w:rPr>
          <w:b/>
          <w:i/>
          <w:sz w:val="28"/>
        </w:rPr>
        <w:t xml:space="preserve"> et factorisation</w:t>
      </w:r>
      <w:r w:rsidRPr="00083802">
        <w:rPr>
          <w:b/>
          <w:i/>
          <w:sz w:val="28"/>
        </w:rPr>
        <w:t> :</w:t>
      </w:r>
    </w:p>
    <w:p w:rsidR="00083802" w:rsidRDefault="00083802" w:rsidP="00083802">
      <w:pPr>
        <w:rPr>
          <w:rFonts w:eastAsiaTheme="minorEastAsia"/>
        </w:rPr>
      </w:pPr>
      <w:r w:rsidRPr="00232AF2">
        <w:rPr>
          <w:b/>
        </w:rPr>
        <w:t>Exercice n</w:t>
      </w:r>
      <w:r>
        <w:rPr>
          <w:b/>
        </w:rPr>
        <w:t xml:space="preserve">°1 : </w:t>
      </w:r>
      <w:r>
        <w:t xml:space="preserve">Résoudre dans </w:t>
      </w:r>
      <m:oMath>
        <m:r>
          <m:rPr>
            <m:scr m:val="double-struck"/>
          </m:rPr>
          <w:rPr>
            <w:rFonts w:ascii="Cambria Math" w:hAnsi="Cambria Math"/>
          </w:rPr>
          <m:t>R</m:t>
        </m:r>
      </m:oMath>
      <w:r>
        <w:rPr>
          <w:rFonts w:eastAsiaTheme="minorEastAsia"/>
        </w:rPr>
        <w:t xml:space="preserve"> les équations ci-dessous.</w:t>
      </w:r>
    </w:p>
    <w:p w:rsidR="00083802" w:rsidRDefault="00083802" w:rsidP="00083802">
      <w:pPr>
        <w:ind w:firstLine="708"/>
        <w:rPr>
          <w:rFonts w:eastAsiaTheme="minorEastAsia"/>
        </w:rPr>
      </w:pPr>
      <w:r>
        <w:rPr>
          <w:rFonts w:eastAsiaTheme="minorEastAsia"/>
        </w:rPr>
        <w:t>a) (3x + 1) (-4x + 2) = 0</w:t>
      </w:r>
    </w:p>
    <w:p w:rsidR="00083802" w:rsidRDefault="00083802" w:rsidP="00083802">
      <w:pPr>
        <w:ind w:firstLine="708"/>
        <w:rPr>
          <w:rFonts w:eastAsiaTheme="minorEastAsia"/>
        </w:rPr>
      </w:pPr>
      <w:r>
        <w:rPr>
          <w:rFonts w:eastAsiaTheme="minorEastAsia"/>
        </w:rPr>
        <w:t xml:space="preserve">b) x (8-5x) (x + 4) = 0 </w:t>
      </w:r>
    </w:p>
    <w:p w:rsidR="002C05B0" w:rsidRPr="002C05B0" w:rsidRDefault="00083802" w:rsidP="002C05B0">
      <w:pPr>
        <w:ind w:firstLine="708"/>
        <w:rPr>
          <w:rFonts w:eastAsiaTheme="minorEastAsia"/>
        </w:rPr>
      </w:pPr>
      <w:r>
        <w:rPr>
          <w:rFonts w:eastAsiaTheme="minorEastAsia"/>
        </w:rPr>
        <w:t xml:space="preserve">c) (2x – </w:t>
      </w:r>
      <w:proofErr w:type="gramStart"/>
      <w:r>
        <w:rPr>
          <w:rFonts w:eastAsiaTheme="minorEastAsia"/>
        </w:rPr>
        <w:t>5)²</w:t>
      </w:r>
      <w:proofErr w:type="gramEnd"/>
      <w:r>
        <w:rPr>
          <w:rFonts w:eastAsiaTheme="minorEastAsia"/>
        </w:rPr>
        <w:t>(-8 -</w:t>
      </w:r>
      <w:r w:rsidR="002C05B0">
        <w:rPr>
          <w:rFonts w:eastAsiaTheme="minorEastAsia"/>
        </w:rPr>
        <w:t>3x) = 0</w:t>
      </w:r>
    </w:p>
    <w:p w:rsidR="00083802" w:rsidRPr="00083802" w:rsidRDefault="00083802" w:rsidP="00083802">
      <w:pPr>
        <w:rPr>
          <w:rFonts w:eastAsiaTheme="minorEastAsia"/>
          <w:b/>
        </w:rPr>
      </w:pPr>
      <w:r w:rsidRPr="00083802">
        <w:rPr>
          <w:rFonts w:eastAsiaTheme="minorEastAsia"/>
          <w:b/>
        </w:rPr>
        <w:t>Exercice n°2 :</w:t>
      </w:r>
    </w:p>
    <w:p w:rsidR="002C05B0" w:rsidRPr="002C05B0" w:rsidRDefault="00083802" w:rsidP="00083802">
      <w:pPr>
        <w:rPr>
          <w:rFonts w:eastAsiaTheme="minorEastAsia"/>
        </w:rPr>
      </w:pPr>
      <w:r w:rsidRPr="00083802">
        <w:rPr>
          <w:rFonts w:eastAsiaTheme="minorEastAsia"/>
        </w:rPr>
        <w:t xml:space="preserve">Deux agriculteurs possèdent des champs ayant un côté commun de longueur inconnue. L’un est de </w:t>
      </w:r>
      <w:proofErr w:type="gramStart"/>
      <w:r w:rsidRPr="00083802">
        <w:rPr>
          <w:rFonts w:eastAsiaTheme="minorEastAsia"/>
        </w:rPr>
        <w:t>forme carré</w:t>
      </w:r>
      <w:proofErr w:type="gramEnd"/>
      <w:r w:rsidRPr="00083802">
        <w:rPr>
          <w:rFonts w:eastAsiaTheme="minorEastAsia"/>
        </w:rPr>
        <w:t>, l’autre à la forme d’un triangle rectangle de base 100m. Sachant que les deux champs sont de surface égale, calculer leurs dimensions.</w:t>
      </w:r>
    </w:p>
    <w:p w:rsidR="00D45C95" w:rsidRDefault="00D45C95" w:rsidP="00083802">
      <w:pPr>
        <w:rPr>
          <w:rFonts w:eastAsiaTheme="minorEastAsia"/>
          <w:b/>
        </w:rPr>
      </w:pPr>
      <w:r>
        <w:rPr>
          <w:rFonts w:eastAsiaTheme="minorEastAsia"/>
          <w:b/>
        </w:rPr>
        <w:t>Exercice n°3 :</w:t>
      </w:r>
    </w:p>
    <w:p w:rsidR="00D45C95" w:rsidRPr="002C05B0" w:rsidRDefault="00D45C95" w:rsidP="00D45C95">
      <w:pPr>
        <w:ind w:firstLine="708"/>
        <w:rPr>
          <w:rFonts w:eastAsiaTheme="minorEastAsia"/>
          <w:b/>
        </w:rPr>
      </w:pPr>
      <w:r w:rsidRPr="002C05B0">
        <w:rPr>
          <w:rFonts w:eastAsiaTheme="minorEastAsia"/>
          <w:b/>
        </w:rPr>
        <w:t>1°) Pour chacune des expressions, entourer dans le tableau le facteur commun s’il existe.</w:t>
      </w:r>
    </w:p>
    <w:p w:rsidR="00D45C95" w:rsidRPr="00D45C95" w:rsidRDefault="00D45C95" w:rsidP="00D45C95">
      <w:pPr>
        <w:ind w:firstLine="708"/>
        <w:rPr>
          <w:rFonts w:eastAsiaTheme="minorEastAsia"/>
          <w:lang w:val="en-US"/>
        </w:rPr>
      </w:pPr>
      <w:r w:rsidRPr="00D45C95">
        <w:rPr>
          <w:rFonts w:eastAsiaTheme="minorEastAsia"/>
        </w:rPr>
        <w:t xml:space="preserve"> </w:t>
      </w:r>
      <w:r w:rsidRPr="00D45C95">
        <w:rPr>
          <w:rFonts w:eastAsiaTheme="minorEastAsia"/>
          <w:lang w:val="en-US"/>
        </w:rPr>
        <w:t xml:space="preserve">A = </w:t>
      </w:r>
      <w:proofErr w:type="gramStart"/>
      <w:r w:rsidRPr="00D45C95">
        <w:rPr>
          <w:rFonts w:eastAsiaTheme="minorEastAsia"/>
          <w:lang w:val="en-US"/>
        </w:rPr>
        <w:t>x(</w:t>
      </w:r>
      <w:proofErr w:type="gramEnd"/>
      <w:r w:rsidRPr="00D45C95">
        <w:rPr>
          <w:rFonts w:eastAsiaTheme="minorEastAsia"/>
          <w:lang w:val="en-US"/>
        </w:rPr>
        <w:t>x – 1) – (2x+5)x</w:t>
      </w:r>
      <w:r w:rsidRPr="00D45C95">
        <w:rPr>
          <w:rFonts w:eastAsiaTheme="minorEastAsia"/>
          <w:lang w:val="en-US"/>
        </w:rPr>
        <w:tab/>
      </w:r>
      <w:r w:rsidRPr="00D45C95">
        <w:rPr>
          <w:rFonts w:eastAsiaTheme="minorEastAsia"/>
          <w:lang w:val="en-US"/>
        </w:rPr>
        <w:tab/>
        <w:t xml:space="preserve">B = </w:t>
      </w:r>
      <w:r w:rsidRPr="00D45C95">
        <w:rPr>
          <w:rFonts w:eastAsiaTheme="minorEastAsia"/>
        </w:rPr>
        <w:fldChar w:fldCharType="begin"/>
      </w:r>
      <w:r w:rsidRPr="00D45C95">
        <w:rPr>
          <w:rFonts w:eastAsiaTheme="minorEastAsia"/>
          <w:lang w:val="en-US"/>
        </w:rPr>
        <w:instrText xml:space="preserve"> eq \s\do1(\f(1;4))</w:instrText>
      </w:r>
      <w:r w:rsidRPr="00D45C95">
        <w:rPr>
          <w:rFonts w:eastAsiaTheme="minorEastAsia"/>
        </w:rPr>
        <w:fldChar w:fldCharType="end"/>
      </w:r>
      <w:r w:rsidRPr="00D45C95">
        <w:rPr>
          <w:rFonts w:eastAsiaTheme="minorEastAsia"/>
          <w:lang w:val="en-US"/>
        </w:rPr>
        <w:t xml:space="preserve"> x²  + 2x + 4</w:t>
      </w:r>
      <w:r w:rsidRPr="00D45C95">
        <w:rPr>
          <w:rFonts w:eastAsiaTheme="minorEastAsia"/>
          <w:lang w:val="en-US"/>
        </w:rPr>
        <w:tab/>
      </w:r>
      <w:r w:rsidRPr="00D45C95">
        <w:rPr>
          <w:rFonts w:eastAsiaTheme="minorEastAsia"/>
          <w:lang w:val="en-US"/>
        </w:rPr>
        <w:tab/>
        <w:t>C = (5x + 1)( -3x + 4) + x(5x+1)</w:t>
      </w:r>
    </w:p>
    <w:p w:rsidR="00D45C95" w:rsidRPr="002B4AF8" w:rsidRDefault="00D45C95" w:rsidP="00D45C95">
      <w:pPr>
        <w:ind w:firstLine="708"/>
        <w:rPr>
          <w:rFonts w:eastAsiaTheme="minorEastAsia"/>
          <w:lang w:val="en-US"/>
        </w:rPr>
      </w:pPr>
      <w:r w:rsidRPr="002B4AF8">
        <w:rPr>
          <w:rFonts w:eastAsiaTheme="minorEastAsia"/>
          <w:lang w:val="en-US"/>
        </w:rPr>
        <w:t>D = x² -4x</w:t>
      </w:r>
      <w:r w:rsidRPr="002B4AF8">
        <w:rPr>
          <w:rFonts w:eastAsiaTheme="minorEastAsia"/>
          <w:lang w:val="en-US"/>
        </w:rPr>
        <w:tab/>
      </w:r>
      <w:r w:rsidRPr="002B4AF8">
        <w:rPr>
          <w:rFonts w:eastAsiaTheme="minorEastAsia"/>
          <w:lang w:val="en-US"/>
        </w:rPr>
        <w:tab/>
      </w:r>
      <w:r w:rsidRPr="002B4AF8">
        <w:rPr>
          <w:rFonts w:eastAsiaTheme="minorEastAsia"/>
          <w:lang w:val="en-US"/>
        </w:rPr>
        <w:tab/>
        <w:t xml:space="preserve">E = (x + </w:t>
      </w:r>
      <w:proofErr w:type="gramStart"/>
      <w:r w:rsidRPr="002B4AF8">
        <w:rPr>
          <w:rFonts w:eastAsiaTheme="minorEastAsia"/>
          <w:lang w:val="en-US"/>
        </w:rPr>
        <w:t>5)²</w:t>
      </w:r>
      <w:proofErr w:type="gramEnd"/>
      <w:r w:rsidRPr="002B4AF8">
        <w:rPr>
          <w:rFonts w:eastAsiaTheme="minorEastAsia"/>
          <w:lang w:val="en-US"/>
        </w:rPr>
        <w:t xml:space="preserve"> - (2x + 7)²</w:t>
      </w:r>
      <w:r w:rsidRPr="002B4AF8">
        <w:rPr>
          <w:rFonts w:eastAsiaTheme="minorEastAsia"/>
          <w:lang w:val="en-US"/>
        </w:rPr>
        <w:tab/>
      </w:r>
      <w:r w:rsidR="002C05B0" w:rsidRPr="002B4AF8">
        <w:rPr>
          <w:rFonts w:eastAsiaTheme="minorEastAsia"/>
          <w:lang w:val="en-US"/>
        </w:rPr>
        <w:t xml:space="preserve">               </w:t>
      </w:r>
      <w:r w:rsidRPr="002B4AF8">
        <w:rPr>
          <w:rFonts w:eastAsiaTheme="minorEastAsia"/>
          <w:lang w:val="en-US"/>
        </w:rPr>
        <w:t>F = 9x² - 16</w:t>
      </w:r>
    </w:p>
    <w:p w:rsidR="002C05B0" w:rsidRPr="002C05B0" w:rsidRDefault="002C05B0" w:rsidP="00D45C95">
      <w:pPr>
        <w:ind w:firstLine="708"/>
        <w:rPr>
          <w:rFonts w:eastAsiaTheme="minorEastAsia"/>
          <w:lang w:val="en-US"/>
        </w:rPr>
      </w:pPr>
      <w:r w:rsidRPr="002C05B0">
        <w:rPr>
          <w:rFonts w:eastAsiaTheme="minorEastAsia"/>
          <w:lang w:val="en-US"/>
        </w:rPr>
        <w:t>G = 4(2x-1) + 2x -1</w:t>
      </w:r>
      <w:r w:rsidRPr="002C05B0">
        <w:rPr>
          <w:rFonts w:eastAsiaTheme="minorEastAsia"/>
          <w:lang w:val="en-US"/>
        </w:rPr>
        <w:tab/>
      </w:r>
      <w:r w:rsidRPr="002C05B0">
        <w:rPr>
          <w:rFonts w:eastAsiaTheme="minorEastAsia"/>
          <w:lang w:val="en-US"/>
        </w:rPr>
        <w:tab/>
        <w:t>H = 2x(9-2x) – 9 + 2x</w:t>
      </w:r>
      <w:r w:rsidRPr="002C05B0">
        <w:rPr>
          <w:rFonts w:eastAsiaTheme="minorEastAsia"/>
          <w:lang w:val="en-US"/>
        </w:rPr>
        <w:tab/>
      </w:r>
      <w:r w:rsidRPr="002C05B0">
        <w:rPr>
          <w:rFonts w:eastAsiaTheme="minorEastAsia"/>
          <w:lang w:val="en-US"/>
        </w:rPr>
        <w:tab/>
        <w:t>I = (3x + 4) + 9x² - 16</w:t>
      </w:r>
    </w:p>
    <w:tbl>
      <w:tblPr>
        <w:tblpPr w:leftFromText="141" w:rightFromText="141" w:vertAnchor="text" w:horzAnchor="page" w:tblpX="2017"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03"/>
        <w:gridCol w:w="1804"/>
        <w:gridCol w:w="1804"/>
        <w:gridCol w:w="1804"/>
      </w:tblGrid>
      <w:tr w:rsidR="00D45C95" w:rsidRPr="00D45C95" w:rsidTr="00D45C95">
        <w:tc>
          <w:tcPr>
            <w:tcW w:w="1847" w:type="dxa"/>
          </w:tcPr>
          <w:p w:rsidR="00D45C95" w:rsidRPr="00D45C95" w:rsidRDefault="00D45C95" w:rsidP="00D45C95">
            <w:pPr>
              <w:rPr>
                <w:rFonts w:eastAsiaTheme="minorEastAsia"/>
                <w:b/>
              </w:rPr>
            </w:pPr>
            <w:r w:rsidRPr="00D45C95">
              <w:rPr>
                <w:rFonts w:eastAsiaTheme="minorEastAsia"/>
                <w:b/>
              </w:rPr>
              <w:t>Expressions</w:t>
            </w:r>
          </w:p>
        </w:tc>
        <w:tc>
          <w:tcPr>
            <w:tcW w:w="1803" w:type="dxa"/>
          </w:tcPr>
          <w:p w:rsidR="00D45C95" w:rsidRPr="00D45C95" w:rsidRDefault="00D45C95" w:rsidP="00D45C95">
            <w:pPr>
              <w:rPr>
                <w:rFonts w:eastAsiaTheme="minorEastAsia"/>
                <w:b/>
              </w:rPr>
            </w:pPr>
            <w:r w:rsidRPr="00D45C95">
              <w:rPr>
                <w:rFonts w:eastAsiaTheme="minorEastAsia"/>
                <w:b/>
              </w:rPr>
              <w:t xml:space="preserve">Facteur commun </w:t>
            </w:r>
            <w:r w:rsidR="002C05B0">
              <w:rPr>
                <w:rFonts w:eastAsiaTheme="minorEastAsia"/>
                <w:b/>
              </w:rPr>
              <w:t xml:space="preserve">Choix </w:t>
            </w:r>
            <w:r w:rsidRPr="00D45C95">
              <w:rPr>
                <w:rFonts w:eastAsiaTheme="minorEastAsia"/>
                <w:b/>
              </w:rPr>
              <w:t>a</w:t>
            </w:r>
          </w:p>
        </w:tc>
        <w:tc>
          <w:tcPr>
            <w:tcW w:w="1804" w:type="dxa"/>
          </w:tcPr>
          <w:p w:rsidR="00D45C95" w:rsidRPr="00D45C95" w:rsidRDefault="00D45C95" w:rsidP="00D45C95">
            <w:pPr>
              <w:rPr>
                <w:rFonts w:eastAsiaTheme="minorEastAsia"/>
                <w:b/>
              </w:rPr>
            </w:pPr>
            <w:r w:rsidRPr="00D45C95">
              <w:rPr>
                <w:rFonts w:eastAsiaTheme="minorEastAsia"/>
                <w:b/>
              </w:rPr>
              <w:t xml:space="preserve">Facteur commun </w:t>
            </w:r>
            <w:r w:rsidR="002C05B0">
              <w:rPr>
                <w:rFonts w:eastAsiaTheme="minorEastAsia"/>
                <w:b/>
              </w:rPr>
              <w:t xml:space="preserve">Choix </w:t>
            </w:r>
            <w:r w:rsidRPr="00D45C95">
              <w:rPr>
                <w:rFonts w:eastAsiaTheme="minorEastAsia"/>
                <w:b/>
              </w:rPr>
              <w:t>b</w:t>
            </w:r>
          </w:p>
        </w:tc>
        <w:tc>
          <w:tcPr>
            <w:tcW w:w="1804" w:type="dxa"/>
          </w:tcPr>
          <w:p w:rsidR="00D45C95" w:rsidRPr="00D45C95" w:rsidRDefault="00D45C95" w:rsidP="00D45C95">
            <w:pPr>
              <w:rPr>
                <w:rFonts w:eastAsiaTheme="minorEastAsia"/>
                <w:b/>
              </w:rPr>
            </w:pPr>
            <w:r w:rsidRPr="00D45C95">
              <w:rPr>
                <w:rFonts w:eastAsiaTheme="minorEastAsia"/>
                <w:b/>
              </w:rPr>
              <w:t xml:space="preserve">Facteur commun </w:t>
            </w:r>
            <w:r w:rsidR="002C05B0">
              <w:rPr>
                <w:rFonts w:eastAsiaTheme="minorEastAsia"/>
                <w:b/>
              </w:rPr>
              <w:t xml:space="preserve">Choix </w:t>
            </w:r>
            <w:r w:rsidRPr="00D45C95">
              <w:rPr>
                <w:rFonts w:eastAsiaTheme="minorEastAsia"/>
                <w:b/>
              </w:rPr>
              <w:t>c</w:t>
            </w:r>
          </w:p>
        </w:tc>
        <w:tc>
          <w:tcPr>
            <w:tcW w:w="1804" w:type="dxa"/>
          </w:tcPr>
          <w:p w:rsidR="00D45C95" w:rsidRPr="00D45C95" w:rsidRDefault="00D45C95" w:rsidP="00D45C95">
            <w:pPr>
              <w:rPr>
                <w:rFonts w:eastAsiaTheme="minorEastAsia"/>
                <w:b/>
              </w:rPr>
            </w:pPr>
            <w:r w:rsidRPr="00D45C95">
              <w:rPr>
                <w:rFonts w:eastAsiaTheme="minorEastAsia"/>
                <w:b/>
              </w:rPr>
              <w:t xml:space="preserve">Facteur commun </w:t>
            </w:r>
            <w:r w:rsidR="002C05B0">
              <w:rPr>
                <w:rFonts w:eastAsiaTheme="minorEastAsia"/>
                <w:b/>
              </w:rPr>
              <w:t xml:space="preserve">Choix </w:t>
            </w:r>
            <w:r w:rsidRPr="00D45C95">
              <w:rPr>
                <w:rFonts w:eastAsiaTheme="minorEastAsia"/>
                <w:b/>
              </w:rPr>
              <w:t>d</w:t>
            </w:r>
          </w:p>
        </w:tc>
      </w:tr>
      <w:tr w:rsidR="00D45C95" w:rsidRPr="00D45C95" w:rsidTr="00D45C95">
        <w:tc>
          <w:tcPr>
            <w:tcW w:w="1847" w:type="dxa"/>
          </w:tcPr>
          <w:p w:rsidR="00D45C95" w:rsidRPr="00D45C95" w:rsidRDefault="00D45C95" w:rsidP="00D45C95">
            <w:pPr>
              <w:rPr>
                <w:rFonts w:eastAsiaTheme="minorEastAsia"/>
                <w:b/>
              </w:rPr>
            </w:pPr>
            <w:r w:rsidRPr="00D45C95">
              <w:rPr>
                <w:rFonts w:eastAsiaTheme="minorEastAsia"/>
                <w:b/>
              </w:rPr>
              <w:t>A</w:t>
            </w:r>
          </w:p>
        </w:tc>
        <w:tc>
          <w:tcPr>
            <w:tcW w:w="1803" w:type="dxa"/>
          </w:tcPr>
          <w:p w:rsidR="00D45C95" w:rsidRPr="002C05B0" w:rsidRDefault="00D45C95" w:rsidP="00D45C95">
            <w:pPr>
              <w:rPr>
                <w:rFonts w:eastAsiaTheme="minorEastAsia"/>
              </w:rPr>
            </w:pPr>
            <w:proofErr w:type="gramStart"/>
            <w:r w:rsidRPr="002C05B0">
              <w:rPr>
                <w:rFonts w:eastAsiaTheme="minorEastAsia"/>
              </w:rPr>
              <w:t>x</w:t>
            </w:r>
            <w:proofErr w:type="gramEnd"/>
            <w:r w:rsidRPr="002C05B0">
              <w:rPr>
                <w:rFonts w:eastAsiaTheme="minorEastAsia"/>
              </w:rPr>
              <w:t>-1</w:t>
            </w:r>
          </w:p>
        </w:tc>
        <w:tc>
          <w:tcPr>
            <w:tcW w:w="1804" w:type="dxa"/>
          </w:tcPr>
          <w:p w:rsidR="00D45C95" w:rsidRPr="002C05B0" w:rsidRDefault="00D45C95" w:rsidP="00D45C95">
            <w:pPr>
              <w:rPr>
                <w:rFonts w:eastAsiaTheme="minorEastAsia"/>
              </w:rPr>
            </w:pPr>
            <w:r w:rsidRPr="002C05B0">
              <w:rPr>
                <w:rFonts w:eastAsiaTheme="minorEastAsia"/>
              </w:rPr>
              <w:t>2x+5</w:t>
            </w:r>
          </w:p>
        </w:tc>
        <w:tc>
          <w:tcPr>
            <w:tcW w:w="1804" w:type="dxa"/>
          </w:tcPr>
          <w:p w:rsidR="00D45C95" w:rsidRPr="002C05B0" w:rsidRDefault="00D45C95" w:rsidP="00D45C95">
            <w:pPr>
              <w:rPr>
                <w:rFonts w:eastAsiaTheme="minorEastAsia"/>
              </w:rPr>
            </w:pPr>
            <w:proofErr w:type="gramStart"/>
            <w:r w:rsidRPr="002C05B0">
              <w:rPr>
                <w:rFonts w:eastAsiaTheme="minorEastAsia"/>
              </w:rPr>
              <w:t>x</w:t>
            </w:r>
            <w:proofErr w:type="gramEnd"/>
          </w:p>
        </w:tc>
        <w:tc>
          <w:tcPr>
            <w:tcW w:w="1804" w:type="dxa"/>
          </w:tcPr>
          <w:p w:rsidR="00D45C95" w:rsidRPr="002C05B0" w:rsidRDefault="00D45C95" w:rsidP="00D45C95">
            <w:pPr>
              <w:rPr>
                <w:rFonts w:eastAsiaTheme="minorEastAsia"/>
              </w:rPr>
            </w:pPr>
            <w:r w:rsidRPr="002C05B0">
              <w:rPr>
                <w:rFonts w:eastAsiaTheme="minorEastAsia"/>
              </w:rPr>
              <w:t>Il n’y en a pas</w:t>
            </w:r>
          </w:p>
        </w:tc>
      </w:tr>
      <w:tr w:rsidR="00D45C95" w:rsidRPr="00D45C95" w:rsidTr="00D45C95">
        <w:tc>
          <w:tcPr>
            <w:tcW w:w="1847" w:type="dxa"/>
          </w:tcPr>
          <w:p w:rsidR="00D45C95" w:rsidRPr="00D45C95" w:rsidRDefault="00D45C95" w:rsidP="00D45C95">
            <w:pPr>
              <w:rPr>
                <w:rFonts w:eastAsiaTheme="minorEastAsia"/>
                <w:b/>
              </w:rPr>
            </w:pPr>
            <w:r w:rsidRPr="00D45C95">
              <w:rPr>
                <w:rFonts w:eastAsiaTheme="minorEastAsia"/>
                <w:b/>
              </w:rPr>
              <w:t>B</w:t>
            </w:r>
          </w:p>
        </w:tc>
        <w:tc>
          <w:tcPr>
            <w:tcW w:w="1803" w:type="dxa"/>
          </w:tcPr>
          <w:p w:rsidR="00D45C95" w:rsidRPr="002C05B0" w:rsidRDefault="00D45C95" w:rsidP="00D45C95">
            <w:pPr>
              <w:rPr>
                <w:rFonts w:eastAsiaTheme="minorEastAsia"/>
              </w:rPr>
            </w:pPr>
            <w:proofErr w:type="gramStart"/>
            <w:r w:rsidRPr="002C05B0">
              <w:rPr>
                <w:rFonts w:eastAsiaTheme="minorEastAsia"/>
              </w:rPr>
              <w:t>x</w:t>
            </w:r>
            <w:proofErr w:type="gramEnd"/>
          </w:p>
        </w:tc>
        <w:tc>
          <w:tcPr>
            <w:tcW w:w="1804" w:type="dxa"/>
          </w:tcPr>
          <w:p w:rsidR="00D45C95" w:rsidRPr="002C05B0" w:rsidRDefault="00D45C95" w:rsidP="00D45C95">
            <w:pPr>
              <w:rPr>
                <w:rFonts w:eastAsiaTheme="minorEastAsia"/>
              </w:rPr>
            </w:pPr>
            <w:r w:rsidRPr="002C05B0">
              <w:rPr>
                <w:rFonts w:eastAsiaTheme="minorEastAsia"/>
              </w:rPr>
              <w:t>Il n’y en a pas</w:t>
            </w:r>
          </w:p>
        </w:tc>
        <w:tc>
          <w:tcPr>
            <w:tcW w:w="1804" w:type="dxa"/>
          </w:tcPr>
          <w:p w:rsidR="00D45C95" w:rsidRPr="002C05B0" w:rsidRDefault="00D45C95" w:rsidP="00D45C95">
            <w:pPr>
              <w:rPr>
                <w:rFonts w:eastAsiaTheme="minorEastAsia"/>
              </w:rPr>
            </w:pPr>
            <w:r w:rsidRPr="002C05B0">
              <w:rPr>
                <w:rFonts w:eastAsiaTheme="minorEastAsia"/>
              </w:rPr>
              <w:t>2x</w:t>
            </w:r>
          </w:p>
        </w:tc>
        <w:tc>
          <w:tcPr>
            <w:tcW w:w="1804" w:type="dxa"/>
          </w:tcPr>
          <w:p w:rsidR="00D45C95" w:rsidRPr="002C05B0" w:rsidRDefault="00D45C95" w:rsidP="00D45C95">
            <w:pPr>
              <w:rPr>
                <w:rFonts w:eastAsiaTheme="minorEastAsia"/>
              </w:rPr>
            </w:pPr>
            <w:proofErr w:type="gramStart"/>
            <w:r w:rsidRPr="002C05B0">
              <w:rPr>
                <w:rFonts w:eastAsiaTheme="minorEastAsia"/>
              </w:rPr>
              <w:t>x</w:t>
            </w:r>
            <w:proofErr w:type="gramEnd"/>
            <w:r w:rsidRPr="002C05B0">
              <w:rPr>
                <w:rFonts w:eastAsiaTheme="minorEastAsia"/>
              </w:rPr>
              <w:t>²</w:t>
            </w:r>
          </w:p>
        </w:tc>
      </w:tr>
      <w:tr w:rsidR="00D45C95" w:rsidRPr="00D45C95" w:rsidTr="00D45C95">
        <w:tc>
          <w:tcPr>
            <w:tcW w:w="1847" w:type="dxa"/>
          </w:tcPr>
          <w:p w:rsidR="00D45C95" w:rsidRPr="00D45C95" w:rsidRDefault="00D45C95" w:rsidP="00D45C95">
            <w:pPr>
              <w:rPr>
                <w:rFonts w:eastAsiaTheme="minorEastAsia"/>
                <w:b/>
              </w:rPr>
            </w:pPr>
            <w:r w:rsidRPr="00D45C95">
              <w:rPr>
                <w:rFonts w:eastAsiaTheme="minorEastAsia"/>
                <w:b/>
              </w:rPr>
              <w:t>C</w:t>
            </w:r>
          </w:p>
        </w:tc>
        <w:tc>
          <w:tcPr>
            <w:tcW w:w="1803" w:type="dxa"/>
          </w:tcPr>
          <w:p w:rsidR="00D45C95" w:rsidRPr="002C05B0" w:rsidRDefault="00D45C95" w:rsidP="00D45C95">
            <w:pPr>
              <w:rPr>
                <w:rFonts w:eastAsiaTheme="minorEastAsia"/>
              </w:rPr>
            </w:pPr>
            <w:proofErr w:type="gramStart"/>
            <w:r w:rsidRPr="002C05B0">
              <w:rPr>
                <w:rFonts w:eastAsiaTheme="minorEastAsia"/>
              </w:rPr>
              <w:t>x</w:t>
            </w:r>
            <w:proofErr w:type="gramEnd"/>
          </w:p>
        </w:tc>
        <w:tc>
          <w:tcPr>
            <w:tcW w:w="1804" w:type="dxa"/>
          </w:tcPr>
          <w:p w:rsidR="00D45C95" w:rsidRPr="002C05B0" w:rsidRDefault="00D45C95" w:rsidP="00D45C95">
            <w:pPr>
              <w:rPr>
                <w:rFonts w:eastAsiaTheme="minorEastAsia"/>
              </w:rPr>
            </w:pPr>
            <w:r w:rsidRPr="002C05B0">
              <w:rPr>
                <w:rFonts w:eastAsiaTheme="minorEastAsia"/>
              </w:rPr>
              <w:t>-3x+4</w:t>
            </w:r>
          </w:p>
        </w:tc>
        <w:tc>
          <w:tcPr>
            <w:tcW w:w="1804" w:type="dxa"/>
          </w:tcPr>
          <w:p w:rsidR="00D45C95" w:rsidRPr="002C05B0" w:rsidRDefault="00D45C95" w:rsidP="00D45C95">
            <w:pPr>
              <w:rPr>
                <w:rFonts w:eastAsiaTheme="minorEastAsia"/>
              </w:rPr>
            </w:pPr>
            <w:r w:rsidRPr="002C05B0">
              <w:rPr>
                <w:rFonts w:eastAsiaTheme="minorEastAsia"/>
              </w:rPr>
              <w:t>Il n’y en a pas</w:t>
            </w:r>
          </w:p>
        </w:tc>
        <w:tc>
          <w:tcPr>
            <w:tcW w:w="1804" w:type="dxa"/>
          </w:tcPr>
          <w:p w:rsidR="00D45C95" w:rsidRPr="002C05B0" w:rsidRDefault="00D45C95" w:rsidP="00D45C95">
            <w:pPr>
              <w:rPr>
                <w:rFonts w:eastAsiaTheme="minorEastAsia"/>
              </w:rPr>
            </w:pPr>
            <w:r w:rsidRPr="002C05B0">
              <w:rPr>
                <w:rFonts w:eastAsiaTheme="minorEastAsia"/>
              </w:rPr>
              <w:t>5x+1</w:t>
            </w:r>
          </w:p>
        </w:tc>
      </w:tr>
      <w:tr w:rsidR="00D45C95" w:rsidRPr="00D45C95" w:rsidTr="00D45C95">
        <w:tc>
          <w:tcPr>
            <w:tcW w:w="1847" w:type="dxa"/>
          </w:tcPr>
          <w:p w:rsidR="00D45C95" w:rsidRPr="00D45C95" w:rsidRDefault="00D45C95" w:rsidP="00D45C95">
            <w:pPr>
              <w:rPr>
                <w:rFonts w:eastAsiaTheme="minorEastAsia"/>
                <w:b/>
              </w:rPr>
            </w:pPr>
            <w:r w:rsidRPr="00D45C95">
              <w:rPr>
                <w:rFonts w:eastAsiaTheme="minorEastAsia"/>
                <w:b/>
              </w:rPr>
              <w:t>D</w:t>
            </w:r>
          </w:p>
        </w:tc>
        <w:tc>
          <w:tcPr>
            <w:tcW w:w="1803" w:type="dxa"/>
          </w:tcPr>
          <w:p w:rsidR="00D45C95" w:rsidRPr="002C05B0" w:rsidRDefault="00D45C95" w:rsidP="00D45C95">
            <w:pPr>
              <w:rPr>
                <w:rFonts w:eastAsiaTheme="minorEastAsia"/>
              </w:rPr>
            </w:pPr>
            <w:r w:rsidRPr="002C05B0">
              <w:rPr>
                <w:rFonts w:eastAsiaTheme="minorEastAsia"/>
              </w:rPr>
              <w:t>Il n’y en a pas</w:t>
            </w:r>
          </w:p>
        </w:tc>
        <w:tc>
          <w:tcPr>
            <w:tcW w:w="1804" w:type="dxa"/>
          </w:tcPr>
          <w:p w:rsidR="00D45C95" w:rsidRPr="002C05B0" w:rsidRDefault="00D45C95" w:rsidP="00D45C95">
            <w:pPr>
              <w:rPr>
                <w:rFonts w:eastAsiaTheme="minorEastAsia"/>
              </w:rPr>
            </w:pPr>
            <w:proofErr w:type="gramStart"/>
            <w:r w:rsidRPr="002C05B0">
              <w:rPr>
                <w:rFonts w:eastAsiaTheme="minorEastAsia"/>
              </w:rPr>
              <w:t>x</w:t>
            </w:r>
            <w:proofErr w:type="gramEnd"/>
            <w:r w:rsidRPr="002C05B0">
              <w:rPr>
                <w:rFonts w:eastAsiaTheme="minorEastAsia"/>
              </w:rPr>
              <w:t>²</w:t>
            </w:r>
          </w:p>
        </w:tc>
        <w:tc>
          <w:tcPr>
            <w:tcW w:w="1804" w:type="dxa"/>
          </w:tcPr>
          <w:p w:rsidR="00D45C95" w:rsidRPr="002C05B0" w:rsidRDefault="00D45C95" w:rsidP="00D45C95">
            <w:pPr>
              <w:rPr>
                <w:rFonts w:eastAsiaTheme="minorEastAsia"/>
              </w:rPr>
            </w:pPr>
            <w:proofErr w:type="gramStart"/>
            <w:r w:rsidRPr="002C05B0">
              <w:rPr>
                <w:rFonts w:eastAsiaTheme="minorEastAsia"/>
              </w:rPr>
              <w:t>x</w:t>
            </w:r>
            <w:proofErr w:type="gramEnd"/>
          </w:p>
        </w:tc>
        <w:tc>
          <w:tcPr>
            <w:tcW w:w="1804" w:type="dxa"/>
          </w:tcPr>
          <w:p w:rsidR="00D45C95" w:rsidRPr="002C05B0" w:rsidRDefault="00D45C95" w:rsidP="00D45C95">
            <w:pPr>
              <w:rPr>
                <w:rFonts w:eastAsiaTheme="minorEastAsia"/>
              </w:rPr>
            </w:pPr>
            <w:r w:rsidRPr="002C05B0">
              <w:rPr>
                <w:rFonts w:eastAsiaTheme="minorEastAsia"/>
              </w:rPr>
              <w:t>4x</w:t>
            </w:r>
          </w:p>
        </w:tc>
      </w:tr>
      <w:tr w:rsidR="00D45C95" w:rsidRPr="00D45C95" w:rsidTr="00D45C95">
        <w:tc>
          <w:tcPr>
            <w:tcW w:w="1847" w:type="dxa"/>
          </w:tcPr>
          <w:p w:rsidR="00D45C95" w:rsidRPr="00D45C95" w:rsidRDefault="00D45C95" w:rsidP="00D45C95">
            <w:pPr>
              <w:rPr>
                <w:rFonts w:eastAsiaTheme="minorEastAsia"/>
                <w:b/>
              </w:rPr>
            </w:pPr>
            <w:r w:rsidRPr="00D45C95">
              <w:rPr>
                <w:rFonts w:eastAsiaTheme="minorEastAsia"/>
                <w:b/>
              </w:rPr>
              <w:t>E</w:t>
            </w:r>
          </w:p>
        </w:tc>
        <w:tc>
          <w:tcPr>
            <w:tcW w:w="1803" w:type="dxa"/>
          </w:tcPr>
          <w:p w:rsidR="00D45C95" w:rsidRPr="002C05B0" w:rsidRDefault="00D45C95" w:rsidP="00D45C95">
            <w:pPr>
              <w:rPr>
                <w:rFonts w:eastAsiaTheme="minorEastAsia"/>
              </w:rPr>
            </w:pPr>
            <w:proofErr w:type="gramStart"/>
            <w:r w:rsidRPr="002C05B0">
              <w:rPr>
                <w:rFonts w:eastAsiaTheme="minorEastAsia"/>
              </w:rPr>
              <w:t>x</w:t>
            </w:r>
            <w:proofErr w:type="gramEnd"/>
            <w:r w:rsidRPr="002C05B0">
              <w:rPr>
                <w:rFonts w:eastAsiaTheme="minorEastAsia"/>
              </w:rPr>
              <w:t>+5</w:t>
            </w:r>
          </w:p>
        </w:tc>
        <w:tc>
          <w:tcPr>
            <w:tcW w:w="1804" w:type="dxa"/>
          </w:tcPr>
          <w:p w:rsidR="00D45C95" w:rsidRPr="002C05B0" w:rsidRDefault="00D45C95" w:rsidP="00D45C95">
            <w:pPr>
              <w:rPr>
                <w:rFonts w:eastAsiaTheme="minorEastAsia"/>
              </w:rPr>
            </w:pPr>
            <w:r w:rsidRPr="002C05B0">
              <w:rPr>
                <w:rFonts w:eastAsiaTheme="minorEastAsia"/>
              </w:rPr>
              <w:t>2x+7</w:t>
            </w:r>
          </w:p>
        </w:tc>
        <w:tc>
          <w:tcPr>
            <w:tcW w:w="1804" w:type="dxa"/>
          </w:tcPr>
          <w:p w:rsidR="00D45C95" w:rsidRPr="002C05B0" w:rsidRDefault="00D45C95" w:rsidP="00D45C95">
            <w:pPr>
              <w:rPr>
                <w:rFonts w:eastAsiaTheme="minorEastAsia"/>
              </w:rPr>
            </w:pPr>
            <w:r w:rsidRPr="002C05B0">
              <w:rPr>
                <w:rFonts w:eastAsiaTheme="minorEastAsia"/>
              </w:rPr>
              <w:t>Il n’y en a pas</w:t>
            </w:r>
          </w:p>
        </w:tc>
        <w:tc>
          <w:tcPr>
            <w:tcW w:w="1804" w:type="dxa"/>
          </w:tcPr>
          <w:p w:rsidR="00D45C95" w:rsidRPr="002C05B0" w:rsidRDefault="00D45C95" w:rsidP="00D45C95">
            <w:pPr>
              <w:rPr>
                <w:rFonts w:eastAsiaTheme="minorEastAsia"/>
              </w:rPr>
            </w:pPr>
            <w:proofErr w:type="gramStart"/>
            <w:r w:rsidRPr="002C05B0">
              <w:rPr>
                <w:rFonts w:eastAsiaTheme="minorEastAsia"/>
              </w:rPr>
              <w:t>x</w:t>
            </w:r>
            <w:proofErr w:type="gramEnd"/>
          </w:p>
        </w:tc>
      </w:tr>
      <w:tr w:rsidR="00D45C95" w:rsidRPr="00D45C95" w:rsidTr="00D45C95">
        <w:tc>
          <w:tcPr>
            <w:tcW w:w="1847" w:type="dxa"/>
          </w:tcPr>
          <w:p w:rsidR="00D45C95" w:rsidRPr="00D45C95" w:rsidRDefault="00D45C95" w:rsidP="00D45C95">
            <w:pPr>
              <w:rPr>
                <w:rFonts w:eastAsiaTheme="minorEastAsia"/>
                <w:b/>
              </w:rPr>
            </w:pPr>
            <w:r w:rsidRPr="00D45C95">
              <w:rPr>
                <w:rFonts w:eastAsiaTheme="minorEastAsia"/>
                <w:b/>
              </w:rPr>
              <w:t>F</w:t>
            </w:r>
          </w:p>
        </w:tc>
        <w:tc>
          <w:tcPr>
            <w:tcW w:w="1803" w:type="dxa"/>
          </w:tcPr>
          <w:p w:rsidR="00D45C95" w:rsidRPr="002C05B0" w:rsidRDefault="00D45C95" w:rsidP="00D45C95">
            <w:pPr>
              <w:rPr>
                <w:rFonts w:eastAsiaTheme="minorEastAsia"/>
              </w:rPr>
            </w:pPr>
            <w:proofErr w:type="gramStart"/>
            <w:r w:rsidRPr="002C05B0">
              <w:rPr>
                <w:rFonts w:eastAsiaTheme="minorEastAsia"/>
              </w:rPr>
              <w:t>x</w:t>
            </w:r>
            <w:proofErr w:type="gramEnd"/>
          </w:p>
        </w:tc>
        <w:tc>
          <w:tcPr>
            <w:tcW w:w="1804" w:type="dxa"/>
          </w:tcPr>
          <w:p w:rsidR="00D45C95" w:rsidRPr="002C05B0" w:rsidRDefault="00D45C95" w:rsidP="00D45C95">
            <w:pPr>
              <w:rPr>
                <w:rFonts w:eastAsiaTheme="minorEastAsia"/>
              </w:rPr>
            </w:pPr>
            <w:r w:rsidRPr="002C05B0">
              <w:rPr>
                <w:rFonts w:eastAsiaTheme="minorEastAsia"/>
              </w:rPr>
              <w:t>9</w:t>
            </w:r>
          </w:p>
        </w:tc>
        <w:tc>
          <w:tcPr>
            <w:tcW w:w="1804" w:type="dxa"/>
          </w:tcPr>
          <w:p w:rsidR="00D45C95" w:rsidRPr="002C05B0" w:rsidRDefault="00D45C95" w:rsidP="00D45C95">
            <w:pPr>
              <w:rPr>
                <w:rFonts w:eastAsiaTheme="minorEastAsia"/>
              </w:rPr>
            </w:pPr>
            <w:r w:rsidRPr="002C05B0">
              <w:rPr>
                <w:rFonts w:eastAsiaTheme="minorEastAsia"/>
              </w:rPr>
              <w:t>4</w:t>
            </w:r>
          </w:p>
        </w:tc>
        <w:tc>
          <w:tcPr>
            <w:tcW w:w="1804" w:type="dxa"/>
          </w:tcPr>
          <w:p w:rsidR="00D45C95" w:rsidRPr="002C05B0" w:rsidRDefault="00D45C95" w:rsidP="00D45C95">
            <w:pPr>
              <w:rPr>
                <w:rFonts w:eastAsiaTheme="minorEastAsia"/>
              </w:rPr>
            </w:pPr>
            <w:r w:rsidRPr="002C05B0">
              <w:rPr>
                <w:rFonts w:eastAsiaTheme="minorEastAsia"/>
              </w:rPr>
              <w:t>Il n’y en a pas</w:t>
            </w:r>
          </w:p>
        </w:tc>
      </w:tr>
      <w:tr w:rsidR="002C05B0" w:rsidRPr="00D45C95" w:rsidTr="00D45C95">
        <w:tc>
          <w:tcPr>
            <w:tcW w:w="1847" w:type="dxa"/>
          </w:tcPr>
          <w:p w:rsidR="002C05B0" w:rsidRPr="00D45C95" w:rsidRDefault="002C05B0" w:rsidP="00D45C95">
            <w:pPr>
              <w:rPr>
                <w:rFonts w:eastAsiaTheme="minorEastAsia"/>
                <w:b/>
              </w:rPr>
            </w:pPr>
            <w:r>
              <w:rPr>
                <w:rFonts w:eastAsiaTheme="minorEastAsia"/>
                <w:b/>
              </w:rPr>
              <w:t>G</w:t>
            </w:r>
          </w:p>
        </w:tc>
        <w:tc>
          <w:tcPr>
            <w:tcW w:w="1803" w:type="dxa"/>
          </w:tcPr>
          <w:p w:rsidR="002C05B0" w:rsidRPr="002C05B0" w:rsidRDefault="002C05B0" w:rsidP="00D45C95">
            <w:pPr>
              <w:rPr>
                <w:rFonts w:eastAsiaTheme="minorEastAsia"/>
              </w:rPr>
            </w:pPr>
            <w:r w:rsidRPr="002C05B0">
              <w:rPr>
                <w:rFonts w:eastAsiaTheme="minorEastAsia"/>
              </w:rPr>
              <w:t>Il n’y en a pas</w:t>
            </w:r>
          </w:p>
        </w:tc>
        <w:tc>
          <w:tcPr>
            <w:tcW w:w="1804" w:type="dxa"/>
          </w:tcPr>
          <w:p w:rsidR="002C05B0" w:rsidRPr="002C05B0" w:rsidRDefault="002C05B0" w:rsidP="00D45C95">
            <w:pPr>
              <w:rPr>
                <w:rFonts w:eastAsiaTheme="minorEastAsia"/>
              </w:rPr>
            </w:pPr>
            <w:r w:rsidRPr="002C05B0">
              <w:rPr>
                <w:rFonts w:eastAsiaTheme="minorEastAsia"/>
              </w:rPr>
              <w:t>2</w:t>
            </w:r>
          </w:p>
        </w:tc>
        <w:tc>
          <w:tcPr>
            <w:tcW w:w="1804" w:type="dxa"/>
          </w:tcPr>
          <w:p w:rsidR="002C05B0" w:rsidRPr="002C05B0" w:rsidRDefault="002C05B0" w:rsidP="00D45C95">
            <w:pPr>
              <w:rPr>
                <w:rFonts w:eastAsiaTheme="minorEastAsia"/>
              </w:rPr>
            </w:pPr>
            <w:r w:rsidRPr="002C05B0">
              <w:rPr>
                <w:rFonts w:eastAsiaTheme="minorEastAsia"/>
              </w:rPr>
              <w:t>2x - 1</w:t>
            </w:r>
          </w:p>
        </w:tc>
        <w:tc>
          <w:tcPr>
            <w:tcW w:w="1804" w:type="dxa"/>
          </w:tcPr>
          <w:p w:rsidR="002C05B0" w:rsidRPr="002C05B0" w:rsidRDefault="002C05B0" w:rsidP="00D45C95">
            <w:pPr>
              <w:rPr>
                <w:rFonts w:eastAsiaTheme="minorEastAsia"/>
              </w:rPr>
            </w:pPr>
            <w:r w:rsidRPr="002C05B0">
              <w:rPr>
                <w:rFonts w:eastAsiaTheme="minorEastAsia"/>
              </w:rPr>
              <w:t>2x</w:t>
            </w:r>
          </w:p>
        </w:tc>
      </w:tr>
      <w:tr w:rsidR="002C05B0" w:rsidRPr="00D45C95" w:rsidTr="00D45C95">
        <w:tc>
          <w:tcPr>
            <w:tcW w:w="1847" w:type="dxa"/>
          </w:tcPr>
          <w:p w:rsidR="002C05B0" w:rsidRPr="00D45C95" w:rsidRDefault="002C05B0" w:rsidP="00D45C95">
            <w:pPr>
              <w:rPr>
                <w:rFonts w:eastAsiaTheme="minorEastAsia"/>
                <w:b/>
              </w:rPr>
            </w:pPr>
            <w:r>
              <w:rPr>
                <w:rFonts w:eastAsiaTheme="minorEastAsia"/>
                <w:b/>
              </w:rPr>
              <w:t>H</w:t>
            </w:r>
          </w:p>
        </w:tc>
        <w:tc>
          <w:tcPr>
            <w:tcW w:w="1803" w:type="dxa"/>
          </w:tcPr>
          <w:p w:rsidR="002C05B0" w:rsidRPr="002C05B0" w:rsidRDefault="002C05B0" w:rsidP="00D45C95">
            <w:pPr>
              <w:rPr>
                <w:rFonts w:eastAsiaTheme="minorEastAsia"/>
              </w:rPr>
            </w:pPr>
            <w:r w:rsidRPr="002C05B0">
              <w:rPr>
                <w:rFonts w:eastAsiaTheme="minorEastAsia"/>
              </w:rPr>
              <w:t>9 – 2x</w:t>
            </w:r>
          </w:p>
        </w:tc>
        <w:tc>
          <w:tcPr>
            <w:tcW w:w="1804" w:type="dxa"/>
          </w:tcPr>
          <w:p w:rsidR="002C05B0" w:rsidRPr="002C05B0" w:rsidRDefault="002C05B0" w:rsidP="00D45C95">
            <w:pPr>
              <w:rPr>
                <w:rFonts w:eastAsiaTheme="minorEastAsia"/>
              </w:rPr>
            </w:pPr>
            <w:r w:rsidRPr="002C05B0">
              <w:rPr>
                <w:rFonts w:eastAsiaTheme="minorEastAsia"/>
              </w:rPr>
              <w:t>Il n’y en a pas</w:t>
            </w:r>
          </w:p>
        </w:tc>
        <w:tc>
          <w:tcPr>
            <w:tcW w:w="1804" w:type="dxa"/>
          </w:tcPr>
          <w:p w:rsidR="002C05B0" w:rsidRPr="002C05B0" w:rsidRDefault="002C05B0" w:rsidP="00D45C95">
            <w:pPr>
              <w:rPr>
                <w:rFonts w:eastAsiaTheme="minorEastAsia"/>
              </w:rPr>
            </w:pPr>
            <w:r w:rsidRPr="002C05B0">
              <w:rPr>
                <w:rFonts w:eastAsiaTheme="minorEastAsia"/>
              </w:rPr>
              <w:t>2x</w:t>
            </w:r>
          </w:p>
        </w:tc>
        <w:tc>
          <w:tcPr>
            <w:tcW w:w="1804" w:type="dxa"/>
          </w:tcPr>
          <w:p w:rsidR="002C05B0" w:rsidRPr="002C05B0" w:rsidRDefault="002C05B0" w:rsidP="00D45C95">
            <w:pPr>
              <w:rPr>
                <w:rFonts w:eastAsiaTheme="minorEastAsia"/>
              </w:rPr>
            </w:pPr>
            <w:r w:rsidRPr="002C05B0">
              <w:rPr>
                <w:rFonts w:eastAsiaTheme="minorEastAsia"/>
              </w:rPr>
              <w:t>2</w:t>
            </w:r>
          </w:p>
        </w:tc>
      </w:tr>
      <w:tr w:rsidR="002C05B0" w:rsidRPr="00D45C95" w:rsidTr="00D45C95">
        <w:tc>
          <w:tcPr>
            <w:tcW w:w="1847" w:type="dxa"/>
          </w:tcPr>
          <w:p w:rsidR="002C05B0" w:rsidRPr="00D45C95" w:rsidRDefault="002C05B0" w:rsidP="00D45C95">
            <w:pPr>
              <w:rPr>
                <w:rFonts w:eastAsiaTheme="minorEastAsia"/>
                <w:b/>
              </w:rPr>
            </w:pPr>
            <w:r>
              <w:rPr>
                <w:rFonts w:eastAsiaTheme="minorEastAsia"/>
                <w:b/>
              </w:rPr>
              <w:t>I</w:t>
            </w:r>
          </w:p>
        </w:tc>
        <w:tc>
          <w:tcPr>
            <w:tcW w:w="1803" w:type="dxa"/>
          </w:tcPr>
          <w:p w:rsidR="002C05B0" w:rsidRPr="002C05B0" w:rsidRDefault="002C05B0" w:rsidP="00D45C95">
            <w:pPr>
              <w:rPr>
                <w:rFonts w:eastAsiaTheme="minorEastAsia"/>
              </w:rPr>
            </w:pPr>
            <w:r w:rsidRPr="002C05B0">
              <w:rPr>
                <w:rFonts w:eastAsiaTheme="minorEastAsia"/>
              </w:rPr>
              <w:t>3x</w:t>
            </w:r>
          </w:p>
        </w:tc>
        <w:tc>
          <w:tcPr>
            <w:tcW w:w="1804" w:type="dxa"/>
          </w:tcPr>
          <w:p w:rsidR="002C05B0" w:rsidRPr="002C05B0" w:rsidRDefault="002C05B0" w:rsidP="00D45C95">
            <w:pPr>
              <w:rPr>
                <w:rFonts w:eastAsiaTheme="minorEastAsia"/>
              </w:rPr>
            </w:pPr>
            <w:r w:rsidRPr="002C05B0">
              <w:rPr>
                <w:rFonts w:eastAsiaTheme="minorEastAsia"/>
              </w:rPr>
              <w:t>3x + 4</w:t>
            </w:r>
          </w:p>
        </w:tc>
        <w:tc>
          <w:tcPr>
            <w:tcW w:w="1804" w:type="dxa"/>
          </w:tcPr>
          <w:p w:rsidR="002C05B0" w:rsidRPr="002C05B0" w:rsidRDefault="002C05B0" w:rsidP="00D45C95">
            <w:pPr>
              <w:rPr>
                <w:rFonts w:eastAsiaTheme="minorEastAsia"/>
              </w:rPr>
            </w:pPr>
            <w:r w:rsidRPr="002C05B0">
              <w:rPr>
                <w:rFonts w:eastAsiaTheme="minorEastAsia"/>
              </w:rPr>
              <w:t>Il n’y en a pas</w:t>
            </w:r>
          </w:p>
        </w:tc>
        <w:tc>
          <w:tcPr>
            <w:tcW w:w="1804" w:type="dxa"/>
          </w:tcPr>
          <w:p w:rsidR="002C05B0" w:rsidRPr="002C05B0" w:rsidRDefault="002C05B0" w:rsidP="00D45C95">
            <w:pPr>
              <w:rPr>
                <w:rFonts w:eastAsiaTheme="minorEastAsia"/>
              </w:rPr>
            </w:pPr>
            <w:r w:rsidRPr="002C05B0">
              <w:rPr>
                <w:rFonts w:eastAsiaTheme="minorEastAsia"/>
              </w:rPr>
              <w:t>3</w:t>
            </w:r>
          </w:p>
        </w:tc>
      </w:tr>
    </w:tbl>
    <w:p w:rsidR="00D45C95" w:rsidRPr="00D45C95" w:rsidRDefault="00D45C95" w:rsidP="00D45C95">
      <w:pPr>
        <w:rPr>
          <w:rFonts w:eastAsiaTheme="minorEastAsia"/>
          <w:b/>
        </w:rPr>
      </w:pPr>
    </w:p>
    <w:p w:rsidR="00D45C95" w:rsidRDefault="00D45C95" w:rsidP="00083802">
      <w:pPr>
        <w:rPr>
          <w:rFonts w:eastAsiaTheme="minorEastAsia"/>
          <w:b/>
        </w:rPr>
      </w:pPr>
    </w:p>
    <w:p w:rsidR="00D45C95" w:rsidRDefault="00D45C95" w:rsidP="00083802">
      <w:pPr>
        <w:rPr>
          <w:rFonts w:eastAsiaTheme="minorEastAsia"/>
          <w:b/>
        </w:rPr>
      </w:pPr>
    </w:p>
    <w:p w:rsidR="00D45C95" w:rsidRDefault="00D45C95" w:rsidP="00083802">
      <w:pPr>
        <w:rPr>
          <w:rFonts w:eastAsiaTheme="minorEastAsia"/>
          <w:b/>
        </w:rPr>
      </w:pPr>
    </w:p>
    <w:p w:rsidR="00D45C95" w:rsidRDefault="00D45C95" w:rsidP="00083802">
      <w:pPr>
        <w:rPr>
          <w:rFonts w:eastAsiaTheme="minorEastAsia"/>
          <w:b/>
        </w:rPr>
      </w:pPr>
    </w:p>
    <w:p w:rsidR="00D45C95" w:rsidRDefault="00D45C95" w:rsidP="00083802">
      <w:pPr>
        <w:rPr>
          <w:rFonts w:eastAsiaTheme="minorEastAsia"/>
          <w:b/>
        </w:rPr>
      </w:pPr>
    </w:p>
    <w:p w:rsidR="00D45C95" w:rsidRDefault="00D45C95" w:rsidP="00083802">
      <w:pPr>
        <w:rPr>
          <w:rFonts w:eastAsiaTheme="minorEastAsia"/>
          <w:b/>
        </w:rPr>
      </w:pPr>
    </w:p>
    <w:p w:rsidR="00D45C95" w:rsidRDefault="00D45C95" w:rsidP="00083802">
      <w:pPr>
        <w:rPr>
          <w:rFonts w:eastAsiaTheme="minorEastAsia"/>
          <w:b/>
        </w:rPr>
      </w:pPr>
    </w:p>
    <w:p w:rsidR="00D45C95" w:rsidRDefault="00D45C95" w:rsidP="00083802">
      <w:pPr>
        <w:rPr>
          <w:rFonts w:eastAsiaTheme="minorEastAsia"/>
          <w:b/>
        </w:rPr>
      </w:pPr>
    </w:p>
    <w:p w:rsidR="002C05B0" w:rsidRDefault="00D45C95" w:rsidP="00083802">
      <w:pPr>
        <w:rPr>
          <w:rFonts w:eastAsiaTheme="minorEastAsia"/>
          <w:b/>
        </w:rPr>
      </w:pPr>
      <w:r>
        <w:rPr>
          <w:rFonts w:eastAsiaTheme="minorEastAsia"/>
          <w:b/>
        </w:rPr>
        <w:tab/>
      </w:r>
    </w:p>
    <w:p w:rsidR="00D45C95" w:rsidRPr="002C05B0" w:rsidRDefault="00D45C95" w:rsidP="002C05B0">
      <w:pPr>
        <w:ind w:firstLine="708"/>
        <w:rPr>
          <w:rFonts w:eastAsiaTheme="minorEastAsia"/>
          <w:b/>
        </w:rPr>
      </w:pPr>
      <w:r w:rsidRPr="002C05B0">
        <w:rPr>
          <w:rFonts w:eastAsiaTheme="minorEastAsia"/>
          <w:b/>
        </w:rPr>
        <w:t>2°) Factoriser les expres</w:t>
      </w:r>
      <w:r w:rsidR="002C05B0" w:rsidRPr="002C05B0">
        <w:rPr>
          <w:rFonts w:eastAsiaTheme="minorEastAsia"/>
          <w:b/>
        </w:rPr>
        <w:t>sions lorsque cela vous semble réalisable.</w:t>
      </w:r>
    </w:p>
    <w:p w:rsidR="002C05B0" w:rsidRDefault="002C05B0" w:rsidP="00083802">
      <w:pPr>
        <w:rPr>
          <w:rFonts w:eastAsiaTheme="minorEastAsia"/>
        </w:rPr>
      </w:pPr>
    </w:p>
    <w:p w:rsidR="002C05B0" w:rsidRPr="00D45C95" w:rsidRDefault="002C05B0" w:rsidP="00083802">
      <w:pPr>
        <w:rPr>
          <w:rFonts w:eastAsiaTheme="minorEastAsia"/>
        </w:rPr>
      </w:pPr>
    </w:p>
    <w:p w:rsidR="002C05B0" w:rsidRPr="002C05B0" w:rsidRDefault="002C05B0" w:rsidP="00083802">
      <w:pPr>
        <w:rPr>
          <w:rFonts w:eastAsiaTheme="minorEastAsia"/>
          <w:b/>
          <w:sz w:val="28"/>
        </w:rPr>
      </w:pPr>
      <w:r w:rsidRPr="002C05B0">
        <w:rPr>
          <w:rFonts w:eastAsiaTheme="minorEastAsia"/>
          <w:b/>
          <w:sz w:val="28"/>
        </w:rPr>
        <w:lastRenderedPageBreak/>
        <w:t>Fiche équation type 4</w:t>
      </w:r>
    </w:p>
    <w:p w:rsidR="00CA474D" w:rsidRDefault="00CA474D" w:rsidP="00083802">
      <w:pPr>
        <w:rPr>
          <w:rFonts w:eastAsiaTheme="minorEastAsia"/>
          <w:b/>
        </w:rPr>
      </w:pPr>
      <w:r>
        <w:rPr>
          <w:rFonts w:eastAsiaTheme="minorEastAsia"/>
          <w:b/>
        </w:rPr>
        <w:t xml:space="preserve">Exercice n°1 : </w:t>
      </w:r>
    </w:p>
    <w:p w:rsidR="002C05B0" w:rsidRDefault="00CA474D" w:rsidP="00CA474D">
      <w:pPr>
        <w:ind w:firstLine="708"/>
        <w:rPr>
          <w:rFonts w:eastAsiaTheme="minorEastAsia"/>
        </w:rPr>
      </w:pPr>
      <w:r>
        <w:rPr>
          <w:rFonts w:eastAsiaTheme="minorEastAsia"/>
          <w:b/>
        </w:rPr>
        <w:t xml:space="preserve">1°) </w:t>
      </w:r>
      <w:r w:rsidRPr="00CA474D">
        <w:rPr>
          <w:b/>
        </w:rPr>
        <w:t xml:space="preserve">Résoudre </w:t>
      </w:r>
      <w:r>
        <w:rPr>
          <w:b/>
        </w:rPr>
        <w:t xml:space="preserve">algébriquement </w:t>
      </w:r>
      <w:r w:rsidRPr="00CA474D">
        <w:rPr>
          <w:b/>
        </w:rPr>
        <w:t xml:space="preserve">dans </w:t>
      </w:r>
      <m:oMath>
        <m:r>
          <m:rPr>
            <m:scr m:val="double-struck"/>
            <m:sty m:val="bi"/>
          </m:rPr>
          <w:rPr>
            <w:rFonts w:ascii="Cambria Math" w:hAnsi="Cambria Math"/>
          </w:rPr>
          <m:t>R</m:t>
        </m:r>
      </m:oMath>
      <w:r w:rsidRPr="00CA474D">
        <w:rPr>
          <w:rFonts w:eastAsiaTheme="minorEastAsia"/>
          <w:b/>
        </w:rPr>
        <w:t xml:space="preserve"> les équations ci-dessous.</w:t>
      </w:r>
    </w:p>
    <w:p w:rsidR="00CA474D" w:rsidRDefault="00CA474D" w:rsidP="00CA474D">
      <w:pPr>
        <w:rPr>
          <w:rFonts w:eastAsiaTheme="minorEastAsia"/>
        </w:rPr>
      </w:pPr>
      <w:r>
        <w:rPr>
          <w:rFonts w:eastAsiaTheme="minorEastAsia"/>
          <w:b/>
        </w:rPr>
        <w:tab/>
      </w:r>
      <w:r>
        <w:rPr>
          <w:rFonts w:eastAsiaTheme="minorEastAsia"/>
          <w:b/>
        </w:rPr>
        <w:tab/>
      </w:r>
      <w:r w:rsidRPr="00CA474D">
        <w:rPr>
          <w:rFonts w:eastAsiaTheme="minorEastAsia"/>
        </w:rPr>
        <w:t>a)</w:t>
      </w:r>
      <w:r>
        <w:rPr>
          <w:rFonts w:eastAsiaTheme="minorEastAsia"/>
          <w:b/>
        </w:rPr>
        <w:t xml:space="preserve">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-9=0</m:t>
        </m:r>
      </m:oMath>
    </w:p>
    <w:p w:rsidR="00CA474D" w:rsidRDefault="00CA474D" w:rsidP="00CA474D">
      <w:pPr>
        <w:rPr>
          <w:rFonts w:eastAsiaTheme="minorEastAsia"/>
        </w:rPr>
      </w:pPr>
      <w:r>
        <w:rPr>
          <w:rFonts w:eastAsiaTheme="minorEastAsia"/>
        </w:rPr>
        <w:tab/>
      </w:r>
      <w:r>
        <w:rPr>
          <w:rFonts w:eastAsiaTheme="minorEastAsia"/>
        </w:rPr>
        <w:tab/>
        <w:t xml:space="preserve">b) </w:t>
      </w:r>
      <m:oMath>
        <m:f>
          <m:fPr>
            <m:ctrlPr>
              <w:rPr>
                <w:rFonts w:ascii="Cambria Math" w:hAnsi="Cambria Math"/>
                <w:i/>
              </w:rPr>
            </m:ctrlPr>
          </m:fPr>
          <m:num>
            <m:r>
              <w:rPr>
                <w:rFonts w:ascii="Cambria Math" w:hAnsi="Cambria Math"/>
              </w:rPr>
              <m:t>x²</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25</m:t>
            </m:r>
          </m:den>
        </m:f>
        <m:r>
          <w:rPr>
            <w:rFonts w:ascii="Cambria Math" w:hAnsi="Cambria Math"/>
          </w:rPr>
          <m:t>=0</m:t>
        </m:r>
      </m:oMath>
    </w:p>
    <w:p w:rsidR="00CA474D" w:rsidRDefault="00CA474D" w:rsidP="00CA474D">
      <w:pPr>
        <w:ind w:left="708" w:firstLine="708"/>
        <w:rPr>
          <w:rFonts w:eastAsiaTheme="minorEastAsia"/>
        </w:rPr>
      </w:pPr>
      <w:r>
        <w:rPr>
          <w:rFonts w:eastAsiaTheme="minorEastAsia"/>
        </w:rPr>
        <w:t xml:space="preserve">c)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-6x+1=0</m:t>
        </m:r>
      </m:oMath>
    </w:p>
    <w:p w:rsidR="00CA474D" w:rsidRPr="00CA474D" w:rsidRDefault="00133B66" w:rsidP="00CA474D">
      <w:pPr>
        <w:ind w:left="708" w:firstLine="708"/>
        <w:rPr>
          <w:rFonts w:eastAsiaTheme="minorEastAsia"/>
          <w:b/>
        </w:rPr>
      </w:pPr>
      <w:r>
        <w:rPr>
          <w:rFonts w:eastAsiaTheme="minorEastAsia"/>
          <w:b/>
        </w:rPr>
        <w:t>S’auto</w:t>
      </w:r>
      <w:r w:rsidR="00CA474D" w:rsidRPr="00CA474D">
        <w:rPr>
          <w:rFonts w:eastAsiaTheme="minorEastAsia"/>
          <w:b/>
        </w:rPr>
        <w:t>corriger avant de poursuivre.</w:t>
      </w:r>
    </w:p>
    <w:p w:rsidR="00CA474D" w:rsidRDefault="00CA474D" w:rsidP="00CA474D">
      <w:pPr>
        <w:ind w:left="708" w:firstLine="708"/>
        <w:rPr>
          <w:rFonts w:eastAsiaTheme="minorEastAsia"/>
        </w:rPr>
      </w:pPr>
      <w:r>
        <w:rPr>
          <w:rFonts w:eastAsiaTheme="minorEastAsia"/>
        </w:rPr>
        <w:t xml:space="preserve">d) </w:t>
      </w:r>
      <m:oMath>
        <m:r>
          <w:rPr>
            <w:rFonts w:ascii="Cambria Math" w:hAnsi="Cambria Math"/>
          </w:rPr>
          <m:t>2x=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CA474D" w:rsidRDefault="00CA474D" w:rsidP="00CA474D">
      <w:pPr>
        <w:ind w:left="708" w:firstLine="708"/>
        <w:rPr>
          <w:rFonts w:eastAsiaTheme="minorEastAsia"/>
        </w:rPr>
      </w:pPr>
      <w:r>
        <w:rPr>
          <w:rFonts w:eastAsiaTheme="minorEastAsia"/>
        </w:rPr>
        <w:t xml:space="preserve">e) </w:t>
      </w:r>
      <m:oMath>
        <m:sSup>
          <m:sSupPr>
            <m:ctrlPr>
              <w:rPr>
                <w:rFonts w:ascii="Cambria Math" w:hAnsi="Cambria Math"/>
                <w:i/>
              </w:rPr>
            </m:ctrlPr>
          </m:sSupPr>
          <m:e>
            <m:d>
              <m:dPr>
                <m:ctrlPr>
                  <w:rPr>
                    <w:rFonts w:ascii="Cambria Math" w:hAnsi="Cambria Math"/>
                    <w:i/>
                  </w:rPr>
                </m:ctrlPr>
              </m:dPr>
              <m:e>
                <m:r>
                  <w:rPr>
                    <w:rFonts w:ascii="Cambria Math" w:hAnsi="Cambria Math"/>
                  </w:rPr>
                  <m:t>2x+3</m:t>
                </m:r>
              </m:e>
            </m:d>
          </m:e>
          <m:sup>
            <m:r>
              <w:rPr>
                <w:rFonts w:ascii="Cambria Math" w:hAnsi="Cambria Math"/>
              </w:rPr>
              <m:t>2</m:t>
            </m:r>
          </m:sup>
        </m:sSup>
        <m:r>
          <w:rPr>
            <w:rFonts w:ascii="Cambria Math" w:hAnsi="Cambria Math"/>
          </w:rPr>
          <m:t>-x²=0</m:t>
        </m:r>
      </m:oMath>
    </w:p>
    <w:p w:rsidR="00CA474D" w:rsidRDefault="00CA474D" w:rsidP="00CA474D">
      <w:pPr>
        <w:ind w:left="708" w:firstLine="708"/>
        <w:rPr>
          <w:rFonts w:eastAsiaTheme="minorEastAsia"/>
        </w:rPr>
      </w:pPr>
      <w:r>
        <w:rPr>
          <w:rFonts w:eastAsiaTheme="minorEastAsia"/>
        </w:rPr>
        <w:t xml:space="preserve">f) </w:t>
      </w:r>
      <m:oMath>
        <m:r>
          <w:rPr>
            <w:rFonts w:ascii="Cambria Math" w:hAnsi="Cambria Math"/>
          </w:rPr>
          <m:t>(5x+1)²=(x-2)²</m:t>
        </m:r>
      </m:oMath>
    </w:p>
    <w:p w:rsidR="00CA474D" w:rsidRPr="00CA474D" w:rsidRDefault="00133B66" w:rsidP="00CA474D">
      <w:pPr>
        <w:ind w:left="708" w:firstLine="708"/>
        <w:rPr>
          <w:rFonts w:eastAsiaTheme="minorEastAsia"/>
          <w:b/>
        </w:rPr>
      </w:pPr>
      <w:r>
        <w:rPr>
          <w:rFonts w:eastAsiaTheme="minorEastAsia"/>
          <w:b/>
        </w:rPr>
        <w:t>S’auto</w:t>
      </w:r>
      <w:r w:rsidR="00CA474D" w:rsidRPr="00CA474D">
        <w:rPr>
          <w:rFonts w:eastAsiaTheme="minorEastAsia"/>
          <w:b/>
        </w:rPr>
        <w:t>corriger avant de poursuivre.</w:t>
      </w:r>
    </w:p>
    <w:p w:rsidR="00CA474D" w:rsidRDefault="00CA474D" w:rsidP="00CA474D">
      <w:pPr>
        <w:ind w:left="708" w:firstLine="708"/>
        <w:rPr>
          <w:rFonts w:eastAsiaTheme="minorEastAsia"/>
        </w:rPr>
      </w:pPr>
      <w:r>
        <w:rPr>
          <w:rFonts w:eastAsiaTheme="minorEastAsia"/>
        </w:rPr>
        <w:t xml:space="preserve">g) </w:t>
      </w:r>
      <m:oMath>
        <m:d>
          <m:dPr>
            <m:ctrlPr>
              <w:rPr>
                <w:rFonts w:ascii="Cambria Math" w:hAnsi="Cambria Math"/>
                <w:i/>
              </w:rPr>
            </m:ctrlPr>
          </m:dPr>
          <m:e>
            <m:r>
              <w:rPr>
                <w:rFonts w:ascii="Cambria Math" w:hAnsi="Cambria Math"/>
              </w:rPr>
              <m:t>2x+3</m:t>
            </m:r>
          </m:e>
        </m:d>
        <m:d>
          <m:dPr>
            <m:ctrlPr>
              <w:rPr>
                <w:rFonts w:ascii="Cambria Math" w:hAnsi="Cambria Math"/>
                <w:i/>
              </w:rPr>
            </m:ctrlPr>
          </m:dPr>
          <m:e>
            <m:r>
              <w:rPr>
                <w:rFonts w:ascii="Cambria Math" w:hAnsi="Cambria Math"/>
              </w:rPr>
              <m:t>2-x</m:t>
            </m:r>
          </m:e>
        </m:d>
        <m:r>
          <w:rPr>
            <w:rFonts w:ascii="Cambria Math" w:hAnsi="Cambria Math"/>
          </w:rPr>
          <m:t>+(x-2)(x+1)=0</m:t>
        </m:r>
      </m:oMath>
    </w:p>
    <w:p w:rsidR="00CA474D" w:rsidRDefault="00CA474D" w:rsidP="00CA474D">
      <w:pPr>
        <w:ind w:left="708" w:firstLine="708"/>
        <w:rPr>
          <w:rFonts w:eastAsiaTheme="minorEastAsia"/>
        </w:rPr>
      </w:pPr>
      <w:r>
        <w:rPr>
          <w:rFonts w:eastAsiaTheme="minorEastAsia"/>
        </w:rPr>
        <w:t xml:space="preserve">h) </w:t>
      </w:r>
      <m:oMath>
        <m:sSup>
          <m:sSupPr>
            <m:ctrlPr>
              <w:rPr>
                <w:rFonts w:ascii="Cambria Math" w:hAnsi="Cambria Math"/>
                <w:i/>
              </w:rPr>
            </m:ctrlPr>
          </m:sSupPr>
          <m:e>
            <m:r>
              <w:rPr>
                <w:rFonts w:ascii="Cambria Math" w:hAnsi="Cambria Math"/>
              </w:rPr>
              <m:t>5</m:t>
            </m:r>
            <m:d>
              <m:dPr>
                <m:ctrlPr>
                  <w:rPr>
                    <w:rFonts w:ascii="Cambria Math" w:hAnsi="Cambria Math"/>
                    <w:i/>
                  </w:rPr>
                </m:ctrlPr>
              </m:dPr>
              <m:e>
                <m:r>
                  <w:rPr>
                    <w:rFonts w:ascii="Cambria Math" w:hAnsi="Cambria Math"/>
                  </w:rPr>
                  <m:t>2x-3</m:t>
                </m:r>
              </m:e>
            </m:d>
          </m:e>
          <m:sup>
            <m:r>
              <w:rPr>
                <w:rFonts w:ascii="Cambria Math" w:hAnsi="Cambria Math"/>
              </w:rPr>
              <m:t>2</m:t>
            </m:r>
          </m:sup>
        </m:sSup>
        <m:r>
          <w:rPr>
            <w:rFonts w:ascii="Cambria Math" w:hAnsi="Cambria Math"/>
          </w:rPr>
          <m:t>=4x-6</m:t>
        </m:r>
      </m:oMath>
    </w:p>
    <w:p w:rsidR="00CA474D" w:rsidRPr="00CA474D" w:rsidRDefault="00CA474D" w:rsidP="00CA474D">
      <w:pPr>
        <w:ind w:left="708" w:firstLine="708"/>
        <w:rPr>
          <w:rFonts w:eastAsiaTheme="minorEastAsia"/>
          <w:b/>
        </w:rPr>
      </w:pPr>
      <w:r w:rsidRPr="00CA474D">
        <w:rPr>
          <w:rFonts w:eastAsiaTheme="minorEastAsia"/>
          <w:b/>
        </w:rPr>
        <w:t>S’aut</w:t>
      </w:r>
      <w:r w:rsidR="00133B66">
        <w:rPr>
          <w:rFonts w:eastAsiaTheme="minorEastAsia"/>
          <w:b/>
        </w:rPr>
        <w:t>o</w:t>
      </w:r>
      <w:r>
        <w:rPr>
          <w:rFonts w:eastAsiaTheme="minorEastAsia"/>
          <w:b/>
        </w:rPr>
        <w:t>corriger avant de poursuivre.</w:t>
      </w:r>
    </w:p>
    <w:p w:rsidR="00CA474D" w:rsidRDefault="00CA474D" w:rsidP="00CA474D">
      <w:pPr>
        <w:ind w:left="708" w:firstLine="708"/>
        <w:rPr>
          <w:rFonts w:eastAsiaTheme="minorEastAsia"/>
        </w:rPr>
      </w:pPr>
      <w:r>
        <w:rPr>
          <w:rFonts w:eastAsiaTheme="minorEastAsia"/>
        </w:rPr>
        <w:t xml:space="preserve">i) </w:t>
      </w:r>
      <m:oMath>
        <m:d>
          <m:dPr>
            <m:ctrlPr>
              <w:rPr>
                <w:rFonts w:ascii="Cambria Math" w:hAnsi="Cambria Math"/>
                <w:i/>
              </w:rPr>
            </m:ctrlPr>
          </m:dPr>
          <m:e>
            <m:r>
              <w:rPr>
                <w:rFonts w:ascii="Cambria Math" w:hAnsi="Cambria Math"/>
              </w:rPr>
              <m:t>2x+1</m:t>
            </m:r>
          </m:e>
        </m:d>
        <m:d>
          <m:dPr>
            <m:ctrlPr>
              <w:rPr>
                <w:rFonts w:ascii="Cambria Math" w:hAnsi="Cambria Math"/>
                <w:i/>
              </w:rPr>
            </m:ctrlPr>
          </m:dPr>
          <m:e>
            <m:r>
              <w:rPr>
                <w:rFonts w:ascii="Cambria Math" w:hAnsi="Cambria Math"/>
              </w:rPr>
              <m:t>1-x</m:t>
            </m:r>
          </m:e>
        </m:d>
        <m:r>
          <w:rPr>
            <w:rFonts w:ascii="Cambria Math" w:hAnsi="Cambria Math"/>
          </w:rPr>
          <m:t>-(2x+1)(3x+2)=0</m:t>
        </m:r>
      </m:oMath>
    </w:p>
    <w:p w:rsidR="00CA474D" w:rsidRDefault="00CA474D" w:rsidP="00CA474D">
      <w:pPr>
        <w:ind w:left="708" w:firstLine="708"/>
        <w:rPr>
          <w:rFonts w:eastAsiaTheme="minorEastAsia"/>
        </w:rPr>
      </w:pPr>
      <w:r>
        <w:rPr>
          <w:rFonts w:eastAsiaTheme="minorEastAsia"/>
        </w:rPr>
        <w:t xml:space="preserve">j) </w:t>
      </w:r>
      <m:oMath>
        <m:sSup>
          <m:sSupPr>
            <m:ctrlPr>
              <w:rPr>
                <w:rFonts w:ascii="Cambria Math" w:hAnsi="Cambria Math"/>
                <w:i/>
              </w:rPr>
            </m:ctrlPr>
          </m:sSupPr>
          <m:e>
            <m:d>
              <m:dPr>
                <m:ctrlPr>
                  <w:rPr>
                    <w:rFonts w:ascii="Cambria Math" w:hAnsi="Cambria Math"/>
                    <w:i/>
                  </w:rPr>
                </m:ctrlPr>
              </m:dPr>
              <m:e>
                <m:r>
                  <w:rPr>
                    <w:rFonts w:ascii="Cambria Math" w:hAnsi="Cambria Math"/>
                  </w:rPr>
                  <m:t>3x+2</m:t>
                </m:r>
              </m:e>
            </m:d>
          </m:e>
          <m:sup>
            <m:r>
              <w:rPr>
                <w:rFonts w:ascii="Cambria Math" w:hAnsi="Cambria Math"/>
              </w:rPr>
              <m:t>2</m:t>
            </m:r>
          </m:sup>
        </m:sSup>
        <m:r>
          <w:rPr>
            <w:rFonts w:ascii="Cambria Math" w:hAnsi="Cambria Math"/>
          </w:rPr>
          <m:t>+x(3x+2)=0</m:t>
        </m:r>
      </m:oMath>
    </w:p>
    <w:p w:rsidR="00CA474D" w:rsidRPr="00BB2CF2" w:rsidRDefault="00CA474D" w:rsidP="00CA474D">
      <w:pPr>
        <w:ind w:firstLine="708"/>
        <w:rPr>
          <w:rFonts w:eastAsiaTheme="minorEastAsia"/>
          <w:b/>
        </w:rPr>
      </w:pPr>
      <w:r w:rsidRPr="00BB2CF2">
        <w:rPr>
          <w:rFonts w:eastAsiaTheme="minorEastAsia"/>
          <w:b/>
        </w:rPr>
        <w:t xml:space="preserve">2°) Résoudre graphiquement dans </w:t>
      </w:r>
      <m:oMath>
        <m:r>
          <m:rPr>
            <m:scr m:val="double-struck"/>
            <m:sty m:val="bi"/>
          </m:rPr>
          <w:rPr>
            <w:rFonts w:ascii="Cambria Math" w:hAnsi="Cambria Math"/>
          </w:rPr>
          <m:t>R</m:t>
        </m:r>
      </m:oMath>
      <w:r w:rsidRPr="00BB2CF2">
        <w:rPr>
          <w:rFonts w:eastAsiaTheme="minorEastAsia"/>
          <w:b/>
        </w:rPr>
        <w:t xml:space="preserve"> à l’aide de votre calculatrice les équations c et h.</w:t>
      </w:r>
    </w:p>
    <w:p w:rsidR="00CA474D" w:rsidRPr="00BB2CF2" w:rsidRDefault="00CA474D" w:rsidP="00CA474D">
      <w:pPr>
        <w:ind w:left="708"/>
        <w:rPr>
          <w:rFonts w:eastAsiaTheme="minorEastAsia"/>
          <w:b/>
        </w:rPr>
      </w:pPr>
      <w:r w:rsidRPr="00BB2CF2">
        <w:rPr>
          <w:rFonts w:eastAsiaTheme="minorEastAsia"/>
          <w:b/>
        </w:rPr>
        <w:t xml:space="preserve">      Expliquer</w:t>
      </w:r>
      <w:r w:rsidR="00BB2CF2" w:rsidRPr="00BB2CF2">
        <w:rPr>
          <w:rFonts w:eastAsiaTheme="minorEastAsia"/>
          <w:b/>
        </w:rPr>
        <w:t xml:space="preserve"> en détail</w:t>
      </w:r>
      <w:r w:rsidRPr="00BB2CF2">
        <w:rPr>
          <w:rFonts w:eastAsiaTheme="minorEastAsia"/>
          <w:b/>
        </w:rPr>
        <w:t xml:space="preserve"> la</w:t>
      </w:r>
      <w:r w:rsidR="00BB2CF2" w:rsidRPr="00BB2CF2">
        <w:rPr>
          <w:rFonts w:eastAsiaTheme="minorEastAsia"/>
          <w:b/>
        </w:rPr>
        <w:t xml:space="preserve"> démarche à suivre dans les deux cas.</w:t>
      </w:r>
      <w:r w:rsidRPr="00BB2CF2">
        <w:rPr>
          <w:rFonts w:eastAsiaTheme="minorEastAsia"/>
          <w:b/>
        </w:rPr>
        <w:t xml:space="preserve"> </w:t>
      </w:r>
    </w:p>
    <w:p w:rsidR="00CA474D" w:rsidRPr="00CA474D" w:rsidRDefault="00CA474D" w:rsidP="00CA474D">
      <w:pPr>
        <w:ind w:firstLine="708"/>
        <w:rPr>
          <w:rFonts w:eastAsiaTheme="minorEastAsia"/>
        </w:rPr>
      </w:pPr>
    </w:p>
    <w:p w:rsidR="00083802" w:rsidRPr="00083802" w:rsidRDefault="00CA474D" w:rsidP="00083802">
      <w:pPr>
        <w:rPr>
          <w:rFonts w:eastAsiaTheme="minorEastAsia"/>
          <w:b/>
        </w:rPr>
      </w:pPr>
      <w:r>
        <w:rPr>
          <w:rFonts w:eastAsiaTheme="minorEastAsia"/>
          <w:b/>
        </w:rPr>
        <w:t>Exercice n°2</w:t>
      </w:r>
      <w:r w:rsidR="00083802" w:rsidRPr="00083802">
        <w:rPr>
          <w:rFonts w:eastAsiaTheme="minorEastAsia"/>
          <w:b/>
        </w:rPr>
        <w:t> :</w:t>
      </w:r>
    </w:p>
    <w:p w:rsidR="00083802" w:rsidRPr="00083802" w:rsidRDefault="00BB2CF2" w:rsidP="00083802">
      <w:pPr>
        <w:rPr>
          <w:rFonts w:eastAsiaTheme="minorEastAsia"/>
        </w:rPr>
      </w:pPr>
      <w:r w:rsidRPr="00083802">
        <w:rPr>
          <w:rFonts w:eastAsiaTheme="minorEastAsia"/>
          <w:noProof/>
          <w:lang w:eastAsia="fr-FR"/>
        </w:rPr>
        <w:drawing>
          <wp:anchor distT="0" distB="0" distL="114300" distR="114300" simplePos="0" relativeHeight="251666432" behindDoc="1" locked="0" layoutInCell="1" allowOverlap="1" wp14:anchorId="1BCD5757" wp14:editId="2F9C6CFD">
            <wp:simplePos x="0" y="0"/>
            <wp:positionH relativeFrom="margin">
              <wp:align>right</wp:align>
            </wp:positionH>
            <wp:positionV relativeFrom="paragraph">
              <wp:posOffset>661670</wp:posOffset>
            </wp:positionV>
            <wp:extent cx="1843200" cy="1746000"/>
            <wp:effectExtent l="0" t="0" r="5080" b="6985"/>
            <wp:wrapTight wrapText="bothSides">
              <wp:wrapPolygon edited="0">
                <wp:start x="0" y="0"/>
                <wp:lineTo x="0" y="21451"/>
                <wp:lineTo x="21436" y="21451"/>
                <wp:lineTo x="2143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3200" cy="17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802" w:rsidRPr="00083802">
        <w:rPr>
          <w:rFonts w:eastAsiaTheme="minorEastAsia"/>
        </w:rPr>
        <w:t>On veut faire passer par une porte dont on ne connaît ni la hauteur ni la largeur, une perche dont on ne connaît pas la longueur. Transversalement, il s’en faut de 40 cm pour que la perche ne puisse sortir par la porte, longitudinalement il s’en faut de 20 cm, et, en oblique, elle sort juste. Quelles sont les dimensions de la porte et de la perche ?</w:t>
      </w:r>
    </w:p>
    <w:p w:rsidR="00083802" w:rsidRDefault="00083802" w:rsidP="00083802">
      <w:pPr>
        <w:rPr>
          <w:rFonts w:eastAsiaTheme="minorEastAsia"/>
        </w:rPr>
      </w:pPr>
    </w:p>
    <w:p w:rsidR="00D45C95" w:rsidRPr="00D45C95" w:rsidRDefault="00D45C95" w:rsidP="00D45C95">
      <w:r>
        <w:tab/>
      </w:r>
      <w:r>
        <w:tab/>
        <w:t xml:space="preserve">   </w:t>
      </w:r>
    </w:p>
    <w:sectPr w:rsidR="00D45C95" w:rsidRPr="00D45C95">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D3" w:rsidRDefault="008524D3" w:rsidP="000C0547">
      <w:pPr>
        <w:spacing w:after="0" w:line="240" w:lineRule="auto"/>
      </w:pPr>
      <w:r>
        <w:separator/>
      </w:r>
    </w:p>
  </w:endnote>
  <w:endnote w:type="continuationSeparator" w:id="0">
    <w:p w:rsidR="008524D3" w:rsidRDefault="008524D3" w:rsidP="000C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01E1" w:rsidTr="000701E1">
      <w:trPr>
        <w:jc w:val="right"/>
      </w:trPr>
      <w:tc>
        <w:tcPr>
          <w:tcW w:w="8618" w:type="dxa"/>
          <w:vAlign w:val="center"/>
        </w:tcPr>
        <w:sdt>
          <w:sdtPr>
            <w:rPr>
              <w:b/>
              <w:i/>
              <w:caps/>
              <w:color w:val="000000" w:themeColor="text1"/>
              <w:sz w:val="20"/>
            </w:rPr>
            <w:alias w:val="Auteur"/>
            <w:tag w:val=""/>
            <w:id w:val="1534539408"/>
            <w:placeholder>
              <w:docPart w:val="4F5542D92A904DF4B3B7C24BDF30154B"/>
            </w:placeholder>
            <w:dataBinding w:prefixMappings="xmlns:ns0='http://purl.org/dc/elements/1.1/' xmlns:ns1='http://schemas.openxmlformats.org/package/2006/metadata/core-properties' " w:xpath="/ns1:coreProperties[1]/ns0:creator[1]" w:storeItemID="{6C3C8BC8-F283-45AE-878A-BAB7291924A1}"/>
            <w:text/>
          </w:sdtPr>
          <w:sdtEndPr/>
          <w:sdtContent>
            <w:p w:rsidR="000701E1" w:rsidRDefault="000701E1">
              <w:pPr>
                <w:pStyle w:val="En-tte"/>
                <w:jc w:val="right"/>
                <w:rPr>
                  <w:caps/>
                  <w:color w:val="000000" w:themeColor="text1"/>
                </w:rPr>
              </w:pPr>
              <w:r w:rsidRPr="000701E1">
                <w:rPr>
                  <w:b/>
                  <w:i/>
                  <w:caps/>
                  <w:color w:val="000000" w:themeColor="text1"/>
                  <w:sz w:val="20"/>
                </w:rPr>
                <w:t>MEVEL CHRISTOPHE</w:t>
              </w:r>
            </w:p>
          </w:sdtContent>
        </w:sdt>
      </w:tc>
      <w:tc>
        <w:tcPr>
          <w:tcW w:w="454" w:type="dxa"/>
          <w:shd w:val="clear" w:color="auto" w:fill="ED7D31" w:themeFill="accent2"/>
          <w:vAlign w:val="center"/>
        </w:tcPr>
        <w:p w:rsidR="000701E1" w:rsidRDefault="000701E1">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C5460">
            <w:rPr>
              <w:noProof/>
              <w:color w:val="FFFFFF" w:themeColor="background1"/>
            </w:rPr>
            <w:t>7</w:t>
          </w:r>
          <w:r>
            <w:rPr>
              <w:color w:val="FFFFFF" w:themeColor="background1"/>
            </w:rPr>
            <w:fldChar w:fldCharType="end"/>
          </w:r>
        </w:p>
      </w:tc>
    </w:tr>
  </w:tbl>
  <w:p w:rsidR="000701E1" w:rsidRPr="00FD16AA" w:rsidRDefault="000701E1" w:rsidP="000701E1">
    <w:pPr>
      <w:pStyle w:val="Pieddepage"/>
      <w:rPr>
        <w:b/>
        <w:sz w:val="18"/>
      </w:rPr>
    </w:pPr>
    <w:r w:rsidRPr="00FD16AA">
      <w:rPr>
        <w:b/>
        <w:noProof/>
        <w:sz w:val="18"/>
        <w:lang w:eastAsia="fr-FR"/>
      </w:rPr>
      <w:drawing>
        <wp:anchor distT="0" distB="0" distL="114300" distR="114300" simplePos="0" relativeHeight="251659264" behindDoc="1" locked="0" layoutInCell="1" allowOverlap="1" wp14:anchorId="752F434D" wp14:editId="3135D7A9">
          <wp:simplePos x="0" y="0"/>
          <wp:positionH relativeFrom="margin">
            <wp:align>left</wp:align>
          </wp:positionH>
          <wp:positionV relativeFrom="paragraph">
            <wp:posOffset>31443</wp:posOffset>
          </wp:positionV>
          <wp:extent cx="1119600" cy="396000"/>
          <wp:effectExtent l="0" t="0" r="4445" b="4445"/>
          <wp:wrapTight wrapText="right">
            <wp:wrapPolygon edited="0">
              <wp:start x="0" y="0"/>
              <wp:lineTo x="0" y="20803"/>
              <wp:lineTo x="21318" y="20803"/>
              <wp:lineTo x="21318" y="0"/>
              <wp:lineTo x="0" y="0"/>
            </wp:wrapPolygon>
          </wp:wrapTight>
          <wp:docPr id="2" name="Image 2" descr="D:\Cours Mathématiques\Images\Droitsdau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urs Mathématiques\Images\Droitsdaut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6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16AA">
      <w:rPr>
        <w:b/>
        <w:sz w:val="18"/>
      </w:rPr>
      <w:t>Toute utilisation ou toute modification devra mentionner l’auteur original sous la forme : « </w:t>
    </w:r>
    <w:r w:rsidRPr="00FD16AA">
      <w:rPr>
        <w:b/>
        <w:i/>
        <w:sz w:val="18"/>
      </w:rPr>
      <w:t>Auteur :</w:t>
    </w:r>
    <w:r w:rsidRPr="00FD16AA">
      <w:rPr>
        <w:b/>
        <w:sz w:val="18"/>
      </w:rPr>
      <w:t xml:space="preserve"> Mevel Christophe (Email : christophe.mevel@ac-rennes.fr) »</w:t>
    </w:r>
  </w:p>
  <w:p w:rsidR="000701E1" w:rsidRDefault="000701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D3" w:rsidRDefault="008524D3" w:rsidP="000C0547">
      <w:pPr>
        <w:spacing w:after="0" w:line="240" w:lineRule="auto"/>
      </w:pPr>
      <w:r>
        <w:separator/>
      </w:r>
    </w:p>
  </w:footnote>
  <w:footnote w:type="continuationSeparator" w:id="0">
    <w:p w:rsidR="008524D3" w:rsidRDefault="008524D3" w:rsidP="000C0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13"/>
      <w:gridCol w:w="1559"/>
    </w:tblGrid>
    <w:tr w:rsidR="000C0547" w:rsidTr="000C0547">
      <w:trPr>
        <w:jc w:val="center"/>
      </w:trPr>
      <w:sdt>
        <w:sdtPr>
          <w:rPr>
            <w:b/>
            <w:caps/>
            <w:color w:val="FFFFFF" w:themeColor="background1"/>
            <w:szCs w:val="18"/>
          </w:rPr>
          <w:alias w:val="Titre"/>
          <w:tag w:val=""/>
          <w:id w:val="126446070"/>
          <w:placeholder>
            <w:docPart w:val="DD58B7B134AE43ED9A96A22885F5265B"/>
          </w:placeholder>
          <w:dataBinding w:prefixMappings="xmlns:ns0='http://purl.org/dc/elements/1.1/' xmlns:ns1='http://schemas.openxmlformats.org/package/2006/metadata/core-properties' " w:xpath="/ns1:coreProperties[1]/ns0:title[1]" w:storeItemID="{6C3C8BC8-F283-45AE-878A-BAB7291924A1}"/>
          <w:text/>
        </w:sdtPr>
        <w:sdtEndPr/>
        <w:sdtContent>
          <w:tc>
            <w:tcPr>
              <w:tcW w:w="7513" w:type="dxa"/>
              <w:shd w:val="clear" w:color="auto" w:fill="ED7D31" w:themeFill="accent2"/>
              <w:vAlign w:val="center"/>
            </w:tcPr>
            <w:p w:rsidR="000C0547" w:rsidRPr="000C0547" w:rsidRDefault="002B4AF8" w:rsidP="00DC0A1E">
              <w:pPr>
                <w:pStyle w:val="En-tte"/>
                <w:rPr>
                  <w:b/>
                  <w:caps/>
                  <w:color w:val="FFFFFF" w:themeColor="background1"/>
                  <w:sz w:val="18"/>
                  <w:szCs w:val="18"/>
                </w:rPr>
              </w:pPr>
              <w:r>
                <w:rPr>
                  <w:b/>
                  <w:caps/>
                  <w:color w:val="FFFFFF" w:themeColor="background1"/>
                  <w:szCs w:val="18"/>
                </w:rPr>
                <w:t>sequence transversale : Résolution d’équations</w:t>
              </w:r>
            </w:p>
          </w:tc>
        </w:sdtContent>
      </w:sdt>
      <w:sdt>
        <w:sdtPr>
          <w:rPr>
            <w:b/>
            <w:caps/>
            <w:color w:val="FFFFFF" w:themeColor="background1"/>
            <w:sz w:val="18"/>
            <w:szCs w:val="18"/>
          </w:rPr>
          <w:alias w:val="Date "/>
          <w:tag w:val=""/>
          <w:id w:val="-1996566397"/>
          <w:placeholder>
            <w:docPart w:val="456CF911B3564C9DA2BCF232CE07FEBB"/>
          </w:placeholde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tc>
            <w:tcPr>
              <w:tcW w:w="1559" w:type="dxa"/>
              <w:shd w:val="clear" w:color="auto" w:fill="ED7D31" w:themeFill="accent2"/>
              <w:vAlign w:val="center"/>
            </w:tcPr>
            <w:p w:rsidR="000C0547" w:rsidRPr="000C0547" w:rsidRDefault="00DC0A1E" w:rsidP="00DC0A1E">
              <w:pPr>
                <w:pStyle w:val="En-tte"/>
                <w:jc w:val="right"/>
                <w:rPr>
                  <w:b/>
                  <w:caps/>
                  <w:color w:val="FFFFFF" w:themeColor="background1"/>
                  <w:sz w:val="18"/>
                  <w:szCs w:val="18"/>
                </w:rPr>
              </w:pPr>
              <w:r>
                <w:rPr>
                  <w:b/>
                  <w:caps/>
                  <w:color w:val="FFFFFF" w:themeColor="background1"/>
                  <w:sz w:val="18"/>
                  <w:szCs w:val="18"/>
                </w:rPr>
                <w:t>2016-2017</w:t>
              </w:r>
            </w:p>
          </w:tc>
        </w:sdtContent>
      </w:sdt>
    </w:tr>
    <w:tr w:rsidR="000C0547" w:rsidTr="000C0547">
      <w:trPr>
        <w:trHeight w:hRule="exact" w:val="115"/>
        <w:jc w:val="center"/>
      </w:trPr>
      <w:tc>
        <w:tcPr>
          <w:tcW w:w="7513" w:type="dxa"/>
          <w:shd w:val="clear" w:color="auto" w:fill="5B9BD5" w:themeFill="accent1"/>
          <w:tcMar>
            <w:top w:w="0" w:type="dxa"/>
            <w:bottom w:w="0" w:type="dxa"/>
          </w:tcMar>
        </w:tcPr>
        <w:p w:rsidR="000C0547" w:rsidRDefault="000C0547">
          <w:pPr>
            <w:pStyle w:val="En-tte"/>
            <w:rPr>
              <w:caps/>
              <w:color w:val="FFFFFF" w:themeColor="background1"/>
              <w:sz w:val="18"/>
              <w:szCs w:val="18"/>
            </w:rPr>
          </w:pPr>
        </w:p>
      </w:tc>
      <w:tc>
        <w:tcPr>
          <w:tcW w:w="1559" w:type="dxa"/>
          <w:shd w:val="clear" w:color="auto" w:fill="5B9BD5" w:themeFill="accent1"/>
          <w:tcMar>
            <w:top w:w="0" w:type="dxa"/>
            <w:bottom w:w="0" w:type="dxa"/>
          </w:tcMar>
        </w:tcPr>
        <w:p w:rsidR="000C0547" w:rsidRDefault="000C0547">
          <w:pPr>
            <w:pStyle w:val="En-tte"/>
            <w:rPr>
              <w:caps/>
              <w:color w:val="FFFFFF" w:themeColor="background1"/>
              <w:sz w:val="18"/>
              <w:szCs w:val="18"/>
            </w:rPr>
          </w:pPr>
        </w:p>
      </w:tc>
    </w:tr>
  </w:tbl>
  <w:p w:rsidR="000C0547" w:rsidRDefault="000C05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76F"/>
    <w:multiLevelType w:val="hybridMultilevel"/>
    <w:tmpl w:val="7252353C"/>
    <w:lvl w:ilvl="0" w:tplc="EEBEB4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861102D"/>
    <w:multiLevelType w:val="hybridMultilevel"/>
    <w:tmpl w:val="70AAA8C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C31702"/>
    <w:multiLevelType w:val="hybridMultilevel"/>
    <w:tmpl w:val="8236CE54"/>
    <w:lvl w:ilvl="0" w:tplc="F8405424">
      <w:start w:val="1"/>
      <w:numFmt w:val="lowerLetter"/>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535430"/>
    <w:multiLevelType w:val="hybridMultilevel"/>
    <w:tmpl w:val="8236CE54"/>
    <w:lvl w:ilvl="0" w:tplc="F8405424">
      <w:start w:val="1"/>
      <w:numFmt w:val="lowerLetter"/>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4C0778"/>
    <w:multiLevelType w:val="hybridMultilevel"/>
    <w:tmpl w:val="808C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E4084D"/>
    <w:multiLevelType w:val="hybridMultilevel"/>
    <w:tmpl w:val="65E210B4"/>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15:restartNumberingAfterBreak="0">
    <w:nsid w:val="36B33D2F"/>
    <w:multiLevelType w:val="hybridMultilevel"/>
    <w:tmpl w:val="0E1453D0"/>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514749A0"/>
    <w:multiLevelType w:val="hybridMultilevel"/>
    <w:tmpl w:val="987EA5EE"/>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15:restartNumberingAfterBreak="0">
    <w:nsid w:val="6C3C0B42"/>
    <w:multiLevelType w:val="hybridMultilevel"/>
    <w:tmpl w:val="21B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D572BD"/>
    <w:multiLevelType w:val="hybridMultilevel"/>
    <w:tmpl w:val="F6FCCA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3C23864"/>
    <w:multiLevelType w:val="hybridMultilevel"/>
    <w:tmpl w:val="0910E64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0"/>
  </w:num>
  <w:num w:numId="2">
    <w:abstractNumId w:val="1"/>
  </w:num>
  <w:num w:numId="3">
    <w:abstractNumId w:val="4"/>
  </w:num>
  <w:num w:numId="4">
    <w:abstractNumId w:val="2"/>
  </w:num>
  <w:num w:numId="5">
    <w:abstractNumId w:val="9"/>
  </w:num>
  <w:num w:numId="6">
    <w:abstractNumId w:val="0"/>
  </w:num>
  <w:num w:numId="7">
    <w:abstractNumId w:val="3"/>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47"/>
    <w:rsid w:val="0000186C"/>
    <w:rsid w:val="000035FA"/>
    <w:rsid w:val="0000450D"/>
    <w:rsid w:val="000117EC"/>
    <w:rsid w:val="00012438"/>
    <w:rsid w:val="0001417E"/>
    <w:rsid w:val="00020EE3"/>
    <w:rsid w:val="000217BE"/>
    <w:rsid w:val="00031177"/>
    <w:rsid w:val="00032380"/>
    <w:rsid w:val="0003287F"/>
    <w:rsid w:val="000328A4"/>
    <w:rsid w:val="00034334"/>
    <w:rsid w:val="000345DF"/>
    <w:rsid w:val="00035191"/>
    <w:rsid w:val="00040735"/>
    <w:rsid w:val="00053334"/>
    <w:rsid w:val="00061611"/>
    <w:rsid w:val="00066705"/>
    <w:rsid w:val="00067014"/>
    <w:rsid w:val="00067119"/>
    <w:rsid w:val="000701E1"/>
    <w:rsid w:val="00072BA2"/>
    <w:rsid w:val="00076B83"/>
    <w:rsid w:val="00076DE9"/>
    <w:rsid w:val="00080A96"/>
    <w:rsid w:val="00080BDC"/>
    <w:rsid w:val="00083467"/>
    <w:rsid w:val="00083802"/>
    <w:rsid w:val="00096536"/>
    <w:rsid w:val="00097C5F"/>
    <w:rsid w:val="000A02DB"/>
    <w:rsid w:val="000A4222"/>
    <w:rsid w:val="000A655B"/>
    <w:rsid w:val="000B0A63"/>
    <w:rsid w:val="000B151C"/>
    <w:rsid w:val="000B2117"/>
    <w:rsid w:val="000B35CD"/>
    <w:rsid w:val="000B36CB"/>
    <w:rsid w:val="000B664E"/>
    <w:rsid w:val="000C0547"/>
    <w:rsid w:val="000C214B"/>
    <w:rsid w:val="000D11FD"/>
    <w:rsid w:val="000D76A5"/>
    <w:rsid w:val="000E1662"/>
    <w:rsid w:val="000E2CE8"/>
    <w:rsid w:val="000E2E8B"/>
    <w:rsid w:val="000E44B0"/>
    <w:rsid w:val="000E72E9"/>
    <w:rsid w:val="000E7DD0"/>
    <w:rsid w:val="000F0D00"/>
    <w:rsid w:val="000F555E"/>
    <w:rsid w:val="001013E7"/>
    <w:rsid w:val="00104191"/>
    <w:rsid w:val="00104FEA"/>
    <w:rsid w:val="00114F50"/>
    <w:rsid w:val="001173B9"/>
    <w:rsid w:val="0011768E"/>
    <w:rsid w:val="00117EF3"/>
    <w:rsid w:val="00120D66"/>
    <w:rsid w:val="00121EA2"/>
    <w:rsid w:val="00121EFD"/>
    <w:rsid w:val="00123052"/>
    <w:rsid w:val="00123961"/>
    <w:rsid w:val="00124263"/>
    <w:rsid w:val="0012572D"/>
    <w:rsid w:val="00125BFA"/>
    <w:rsid w:val="00125D51"/>
    <w:rsid w:val="001316DA"/>
    <w:rsid w:val="00133B66"/>
    <w:rsid w:val="0013460F"/>
    <w:rsid w:val="0014243F"/>
    <w:rsid w:val="00144B29"/>
    <w:rsid w:val="001532B3"/>
    <w:rsid w:val="00153A80"/>
    <w:rsid w:val="00155B9A"/>
    <w:rsid w:val="0015657C"/>
    <w:rsid w:val="00164391"/>
    <w:rsid w:val="00165144"/>
    <w:rsid w:val="0016639E"/>
    <w:rsid w:val="0016707C"/>
    <w:rsid w:val="001760F4"/>
    <w:rsid w:val="0017622D"/>
    <w:rsid w:val="00177E52"/>
    <w:rsid w:val="00177F25"/>
    <w:rsid w:val="001822DE"/>
    <w:rsid w:val="001827F2"/>
    <w:rsid w:val="0018384F"/>
    <w:rsid w:val="001868D1"/>
    <w:rsid w:val="00187E4B"/>
    <w:rsid w:val="00193530"/>
    <w:rsid w:val="00193E64"/>
    <w:rsid w:val="00195625"/>
    <w:rsid w:val="001A2133"/>
    <w:rsid w:val="001A3A48"/>
    <w:rsid w:val="001A50E1"/>
    <w:rsid w:val="001A5D6F"/>
    <w:rsid w:val="001B05B5"/>
    <w:rsid w:val="001B1498"/>
    <w:rsid w:val="001B27A0"/>
    <w:rsid w:val="001B63BE"/>
    <w:rsid w:val="001B7B95"/>
    <w:rsid w:val="001D1E3A"/>
    <w:rsid w:val="001D217D"/>
    <w:rsid w:val="001D3142"/>
    <w:rsid w:val="001D36DA"/>
    <w:rsid w:val="001E0C47"/>
    <w:rsid w:val="001E22E7"/>
    <w:rsid w:val="001E3A83"/>
    <w:rsid w:val="001E40EC"/>
    <w:rsid w:val="001E4F57"/>
    <w:rsid w:val="001E5084"/>
    <w:rsid w:val="001F193A"/>
    <w:rsid w:val="001F6C72"/>
    <w:rsid w:val="0020066F"/>
    <w:rsid w:val="00200E71"/>
    <w:rsid w:val="00205A89"/>
    <w:rsid w:val="00207359"/>
    <w:rsid w:val="00207EA7"/>
    <w:rsid w:val="00211900"/>
    <w:rsid w:val="00213466"/>
    <w:rsid w:val="0021763E"/>
    <w:rsid w:val="00217B5C"/>
    <w:rsid w:val="00220671"/>
    <w:rsid w:val="00220D43"/>
    <w:rsid w:val="00224CD8"/>
    <w:rsid w:val="0022608F"/>
    <w:rsid w:val="002312D9"/>
    <w:rsid w:val="00232783"/>
    <w:rsid w:val="00232AF2"/>
    <w:rsid w:val="002335E5"/>
    <w:rsid w:val="0023397F"/>
    <w:rsid w:val="002339FE"/>
    <w:rsid w:val="00235322"/>
    <w:rsid w:val="00240B9C"/>
    <w:rsid w:val="002416D1"/>
    <w:rsid w:val="00245133"/>
    <w:rsid w:val="0024547D"/>
    <w:rsid w:val="002459DC"/>
    <w:rsid w:val="002503A1"/>
    <w:rsid w:val="002503EA"/>
    <w:rsid w:val="00250593"/>
    <w:rsid w:val="00251416"/>
    <w:rsid w:val="00251BB0"/>
    <w:rsid w:val="0025295F"/>
    <w:rsid w:val="002565A1"/>
    <w:rsid w:val="00262651"/>
    <w:rsid w:val="00262747"/>
    <w:rsid w:val="00262792"/>
    <w:rsid w:val="002641E8"/>
    <w:rsid w:val="0026690C"/>
    <w:rsid w:val="00267773"/>
    <w:rsid w:val="0027089B"/>
    <w:rsid w:val="002708C7"/>
    <w:rsid w:val="00275624"/>
    <w:rsid w:val="00275703"/>
    <w:rsid w:val="00276054"/>
    <w:rsid w:val="00282404"/>
    <w:rsid w:val="00283C55"/>
    <w:rsid w:val="00284971"/>
    <w:rsid w:val="00287CB5"/>
    <w:rsid w:val="00292A9B"/>
    <w:rsid w:val="002941E5"/>
    <w:rsid w:val="00295521"/>
    <w:rsid w:val="00296165"/>
    <w:rsid w:val="002A26F5"/>
    <w:rsid w:val="002A51F2"/>
    <w:rsid w:val="002A6111"/>
    <w:rsid w:val="002A7F09"/>
    <w:rsid w:val="002B0499"/>
    <w:rsid w:val="002B2102"/>
    <w:rsid w:val="002B2DB9"/>
    <w:rsid w:val="002B3139"/>
    <w:rsid w:val="002B4AF8"/>
    <w:rsid w:val="002B6A67"/>
    <w:rsid w:val="002C05B0"/>
    <w:rsid w:val="002C0DE4"/>
    <w:rsid w:val="002C0FBD"/>
    <w:rsid w:val="002C50A4"/>
    <w:rsid w:val="002C7C69"/>
    <w:rsid w:val="002D2AD7"/>
    <w:rsid w:val="002D5E03"/>
    <w:rsid w:val="002E0E27"/>
    <w:rsid w:val="002E1D0D"/>
    <w:rsid w:val="002E1E83"/>
    <w:rsid w:val="002E3F1B"/>
    <w:rsid w:val="002E430B"/>
    <w:rsid w:val="002E60AF"/>
    <w:rsid w:val="002F0E17"/>
    <w:rsid w:val="002F4B1F"/>
    <w:rsid w:val="002F4D86"/>
    <w:rsid w:val="002F6053"/>
    <w:rsid w:val="002F7CF6"/>
    <w:rsid w:val="003001A4"/>
    <w:rsid w:val="00303D52"/>
    <w:rsid w:val="00304083"/>
    <w:rsid w:val="00304DC7"/>
    <w:rsid w:val="00305A75"/>
    <w:rsid w:val="003071DF"/>
    <w:rsid w:val="00307524"/>
    <w:rsid w:val="003101F4"/>
    <w:rsid w:val="003119E2"/>
    <w:rsid w:val="00311F98"/>
    <w:rsid w:val="00313998"/>
    <w:rsid w:val="00313BD9"/>
    <w:rsid w:val="00314EB8"/>
    <w:rsid w:val="0031606E"/>
    <w:rsid w:val="00316DFE"/>
    <w:rsid w:val="0031762E"/>
    <w:rsid w:val="00321B1C"/>
    <w:rsid w:val="0032284B"/>
    <w:rsid w:val="003233D0"/>
    <w:rsid w:val="0032522E"/>
    <w:rsid w:val="00327F66"/>
    <w:rsid w:val="00333193"/>
    <w:rsid w:val="003331BF"/>
    <w:rsid w:val="003354CD"/>
    <w:rsid w:val="00337F24"/>
    <w:rsid w:val="003409B1"/>
    <w:rsid w:val="003414B8"/>
    <w:rsid w:val="0034316F"/>
    <w:rsid w:val="00345FDC"/>
    <w:rsid w:val="00347E2D"/>
    <w:rsid w:val="00351370"/>
    <w:rsid w:val="00351430"/>
    <w:rsid w:val="00351F8C"/>
    <w:rsid w:val="00354C3A"/>
    <w:rsid w:val="00357A17"/>
    <w:rsid w:val="00357E65"/>
    <w:rsid w:val="00360A9D"/>
    <w:rsid w:val="003613BD"/>
    <w:rsid w:val="003641F7"/>
    <w:rsid w:val="00365DA5"/>
    <w:rsid w:val="00366A08"/>
    <w:rsid w:val="0037026A"/>
    <w:rsid w:val="003706FF"/>
    <w:rsid w:val="00372475"/>
    <w:rsid w:val="00372DAA"/>
    <w:rsid w:val="00373176"/>
    <w:rsid w:val="0037423A"/>
    <w:rsid w:val="00375D6B"/>
    <w:rsid w:val="003767BF"/>
    <w:rsid w:val="00380FF4"/>
    <w:rsid w:val="00386B18"/>
    <w:rsid w:val="0039190F"/>
    <w:rsid w:val="00393A0B"/>
    <w:rsid w:val="00394E98"/>
    <w:rsid w:val="003962C2"/>
    <w:rsid w:val="00396636"/>
    <w:rsid w:val="003974A3"/>
    <w:rsid w:val="003A1A1A"/>
    <w:rsid w:val="003A1F8C"/>
    <w:rsid w:val="003A25C1"/>
    <w:rsid w:val="003A731F"/>
    <w:rsid w:val="003B268A"/>
    <w:rsid w:val="003B2908"/>
    <w:rsid w:val="003B3804"/>
    <w:rsid w:val="003B4B89"/>
    <w:rsid w:val="003C1520"/>
    <w:rsid w:val="003C27EA"/>
    <w:rsid w:val="003C7C02"/>
    <w:rsid w:val="003D1DCA"/>
    <w:rsid w:val="003D66A0"/>
    <w:rsid w:val="003E0941"/>
    <w:rsid w:val="003E4FFA"/>
    <w:rsid w:val="003E64F1"/>
    <w:rsid w:val="003E74F6"/>
    <w:rsid w:val="003F1AA5"/>
    <w:rsid w:val="003F303E"/>
    <w:rsid w:val="003F69BE"/>
    <w:rsid w:val="003F6A88"/>
    <w:rsid w:val="00400530"/>
    <w:rsid w:val="00406A7D"/>
    <w:rsid w:val="00407C60"/>
    <w:rsid w:val="00415231"/>
    <w:rsid w:val="00422755"/>
    <w:rsid w:val="004227F4"/>
    <w:rsid w:val="00425D3D"/>
    <w:rsid w:val="00426FC1"/>
    <w:rsid w:val="004277AA"/>
    <w:rsid w:val="0043058E"/>
    <w:rsid w:val="00430F4A"/>
    <w:rsid w:val="00435852"/>
    <w:rsid w:val="004429C7"/>
    <w:rsid w:val="00447F24"/>
    <w:rsid w:val="004500F0"/>
    <w:rsid w:val="00450672"/>
    <w:rsid w:val="00455243"/>
    <w:rsid w:val="00455AF5"/>
    <w:rsid w:val="00457796"/>
    <w:rsid w:val="004630A4"/>
    <w:rsid w:val="00470A19"/>
    <w:rsid w:val="00471945"/>
    <w:rsid w:val="004763F8"/>
    <w:rsid w:val="00477780"/>
    <w:rsid w:val="00477F73"/>
    <w:rsid w:val="00481E99"/>
    <w:rsid w:val="00482111"/>
    <w:rsid w:val="00483786"/>
    <w:rsid w:val="00483B87"/>
    <w:rsid w:val="00485E02"/>
    <w:rsid w:val="00491B6B"/>
    <w:rsid w:val="00492644"/>
    <w:rsid w:val="0049420C"/>
    <w:rsid w:val="00496D35"/>
    <w:rsid w:val="00497C47"/>
    <w:rsid w:val="00497FEC"/>
    <w:rsid w:val="004A0BD0"/>
    <w:rsid w:val="004A23F1"/>
    <w:rsid w:val="004A4685"/>
    <w:rsid w:val="004A5E63"/>
    <w:rsid w:val="004A6607"/>
    <w:rsid w:val="004A74F7"/>
    <w:rsid w:val="004A75B6"/>
    <w:rsid w:val="004B50C9"/>
    <w:rsid w:val="004B5546"/>
    <w:rsid w:val="004B580E"/>
    <w:rsid w:val="004B668A"/>
    <w:rsid w:val="004B735F"/>
    <w:rsid w:val="004B77F5"/>
    <w:rsid w:val="004C00A0"/>
    <w:rsid w:val="004C10D0"/>
    <w:rsid w:val="004C4B1C"/>
    <w:rsid w:val="004C5CD9"/>
    <w:rsid w:val="004C669F"/>
    <w:rsid w:val="004C695E"/>
    <w:rsid w:val="004C70C4"/>
    <w:rsid w:val="004D02A1"/>
    <w:rsid w:val="004D08B4"/>
    <w:rsid w:val="004D18A4"/>
    <w:rsid w:val="004D1976"/>
    <w:rsid w:val="004D1E72"/>
    <w:rsid w:val="004D2A07"/>
    <w:rsid w:val="004D2E1D"/>
    <w:rsid w:val="004D3FC5"/>
    <w:rsid w:val="004D7AC6"/>
    <w:rsid w:val="004E03D1"/>
    <w:rsid w:val="004E0C95"/>
    <w:rsid w:val="004E1149"/>
    <w:rsid w:val="004E2075"/>
    <w:rsid w:val="004E55E9"/>
    <w:rsid w:val="004F0C28"/>
    <w:rsid w:val="004F192A"/>
    <w:rsid w:val="004F2EC2"/>
    <w:rsid w:val="004F4D50"/>
    <w:rsid w:val="004F507C"/>
    <w:rsid w:val="004F68D9"/>
    <w:rsid w:val="004F78AD"/>
    <w:rsid w:val="00500D6C"/>
    <w:rsid w:val="005011BC"/>
    <w:rsid w:val="00502796"/>
    <w:rsid w:val="00504A7D"/>
    <w:rsid w:val="00505E0A"/>
    <w:rsid w:val="00506693"/>
    <w:rsid w:val="00507B17"/>
    <w:rsid w:val="00511098"/>
    <w:rsid w:val="00511354"/>
    <w:rsid w:val="005165AE"/>
    <w:rsid w:val="00521F4F"/>
    <w:rsid w:val="00522E21"/>
    <w:rsid w:val="005233C1"/>
    <w:rsid w:val="0052361B"/>
    <w:rsid w:val="00526B77"/>
    <w:rsid w:val="00526FBA"/>
    <w:rsid w:val="00531B9E"/>
    <w:rsid w:val="00531D6A"/>
    <w:rsid w:val="00532AD1"/>
    <w:rsid w:val="0053383B"/>
    <w:rsid w:val="0053586C"/>
    <w:rsid w:val="00537281"/>
    <w:rsid w:val="0054113C"/>
    <w:rsid w:val="005415ED"/>
    <w:rsid w:val="00541C37"/>
    <w:rsid w:val="00543057"/>
    <w:rsid w:val="00544211"/>
    <w:rsid w:val="0055286F"/>
    <w:rsid w:val="00554634"/>
    <w:rsid w:val="00554FBC"/>
    <w:rsid w:val="005605F6"/>
    <w:rsid w:val="005611D9"/>
    <w:rsid w:val="00562E42"/>
    <w:rsid w:val="00567886"/>
    <w:rsid w:val="0057001B"/>
    <w:rsid w:val="00575B43"/>
    <w:rsid w:val="0057652E"/>
    <w:rsid w:val="005776D9"/>
    <w:rsid w:val="00580F32"/>
    <w:rsid w:val="0058657A"/>
    <w:rsid w:val="00586DF1"/>
    <w:rsid w:val="0059167D"/>
    <w:rsid w:val="00592D4D"/>
    <w:rsid w:val="0059384B"/>
    <w:rsid w:val="00597595"/>
    <w:rsid w:val="00597A6A"/>
    <w:rsid w:val="00597AD5"/>
    <w:rsid w:val="005A064C"/>
    <w:rsid w:val="005A201B"/>
    <w:rsid w:val="005A2EF2"/>
    <w:rsid w:val="005A44D8"/>
    <w:rsid w:val="005A4DEE"/>
    <w:rsid w:val="005A544B"/>
    <w:rsid w:val="005A6641"/>
    <w:rsid w:val="005A6F08"/>
    <w:rsid w:val="005A7FEB"/>
    <w:rsid w:val="005B0298"/>
    <w:rsid w:val="005B1DB6"/>
    <w:rsid w:val="005B431F"/>
    <w:rsid w:val="005C02DB"/>
    <w:rsid w:val="005C08D4"/>
    <w:rsid w:val="005C3E45"/>
    <w:rsid w:val="005C5460"/>
    <w:rsid w:val="005C6DDE"/>
    <w:rsid w:val="005D2EA2"/>
    <w:rsid w:val="005D34B9"/>
    <w:rsid w:val="005D6B54"/>
    <w:rsid w:val="005D7EE0"/>
    <w:rsid w:val="005E5558"/>
    <w:rsid w:val="005E5A41"/>
    <w:rsid w:val="005F2664"/>
    <w:rsid w:val="005F39E5"/>
    <w:rsid w:val="005F3EB6"/>
    <w:rsid w:val="005F56C0"/>
    <w:rsid w:val="005F5EEB"/>
    <w:rsid w:val="005F74E2"/>
    <w:rsid w:val="00601716"/>
    <w:rsid w:val="006028CF"/>
    <w:rsid w:val="00603D70"/>
    <w:rsid w:val="00606982"/>
    <w:rsid w:val="0061291D"/>
    <w:rsid w:val="006144A3"/>
    <w:rsid w:val="006169FF"/>
    <w:rsid w:val="00620FFF"/>
    <w:rsid w:val="006224B5"/>
    <w:rsid w:val="00625395"/>
    <w:rsid w:val="0063008A"/>
    <w:rsid w:val="006339CD"/>
    <w:rsid w:val="00634138"/>
    <w:rsid w:val="006358AE"/>
    <w:rsid w:val="00635D55"/>
    <w:rsid w:val="006372AA"/>
    <w:rsid w:val="006406D5"/>
    <w:rsid w:val="00640943"/>
    <w:rsid w:val="00640E0F"/>
    <w:rsid w:val="00641FB6"/>
    <w:rsid w:val="00644113"/>
    <w:rsid w:val="00644DB7"/>
    <w:rsid w:val="00646437"/>
    <w:rsid w:val="006506CF"/>
    <w:rsid w:val="00654220"/>
    <w:rsid w:val="0065707A"/>
    <w:rsid w:val="00661733"/>
    <w:rsid w:val="00661F71"/>
    <w:rsid w:val="00663AEA"/>
    <w:rsid w:val="006645D0"/>
    <w:rsid w:val="00664B4F"/>
    <w:rsid w:val="00665E11"/>
    <w:rsid w:val="00667D63"/>
    <w:rsid w:val="00670858"/>
    <w:rsid w:val="00672CBA"/>
    <w:rsid w:val="00672D5D"/>
    <w:rsid w:val="006753A7"/>
    <w:rsid w:val="006769F0"/>
    <w:rsid w:val="006777C0"/>
    <w:rsid w:val="0068259C"/>
    <w:rsid w:val="00682807"/>
    <w:rsid w:val="00684FDF"/>
    <w:rsid w:val="00685255"/>
    <w:rsid w:val="00686477"/>
    <w:rsid w:val="00686F9B"/>
    <w:rsid w:val="00691180"/>
    <w:rsid w:val="006911F6"/>
    <w:rsid w:val="00691D5C"/>
    <w:rsid w:val="00693A15"/>
    <w:rsid w:val="00694FCC"/>
    <w:rsid w:val="00695F1D"/>
    <w:rsid w:val="00697F2C"/>
    <w:rsid w:val="006A0EA0"/>
    <w:rsid w:val="006A45A4"/>
    <w:rsid w:val="006A5622"/>
    <w:rsid w:val="006A5AB0"/>
    <w:rsid w:val="006A5DC7"/>
    <w:rsid w:val="006A67F8"/>
    <w:rsid w:val="006A6EC4"/>
    <w:rsid w:val="006B097E"/>
    <w:rsid w:val="006B1103"/>
    <w:rsid w:val="006B4132"/>
    <w:rsid w:val="006C0197"/>
    <w:rsid w:val="006C0BB7"/>
    <w:rsid w:val="006C2531"/>
    <w:rsid w:val="006C34F9"/>
    <w:rsid w:val="006C79CA"/>
    <w:rsid w:val="006D4403"/>
    <w:rsid w:val="006D4999"/>
    <w:rsid w:val="006D7145"/>
    <w:rsid w:val="006E0DC3"/>
    <w:rsid w:val="006E2FFD"/>
    <w:rsid w:val="006E4317"/>
    <w:rsid w:val="006E5043"/>
    <w:rsid w:val="006E55CD"/>
    <w:rsid w:val="006F135E"/>
    <w:rsid w:val="006F24E5"/>
    <w:rsid w:val="006F28D3"/>
    <w:rsid w:val="006F386C"/>
    <w:rsid w:val="006F3DA5"/>
    <w:rsid w:val="006F65DB"/>
    <w:rsid w:val="006F74D3"/>
    <w:rsid w:val="00700D9D"/>
    <w:rsid w:val="00700F97"/>
    <w:rsid w:val="007021F4"/>
    <w:rsid w:val="00704199"/>
    <w:rsid w:val="00705FFC"/>
    <w:rsid w:val="00706D88"/>
    <w:rsid w:val="007072F4"/>
    <w:rsid w:val="00712F07"/>
    <w:rsid w:val="00714C43"/>
    <w:rsid w:val="007150F5"/>
    <w:rsid w:val="007213D9"/>
    <w:rsid w:val="007216F1"/>
    <w:rsid w:val="00722359"/>
    <w:rsid w:val="00725D2C"/>
    <w:rsid w:val="00727A7D"/>
    <w:rsid w:val="00730E6A"/>
    <w:rsid w:val="00730E8B"/>
    <w:rsid w:val="0073149F"/>
    <w:rsid w:val="007329B1"/>
    <w:rsid w:val="0073319A"/>
    <w:rsid w:val="007339AF"/>
    <w:rsid w:val="007421EE"/>
    <w:rsid w:val="007431FF"/>
    <w:rsid w:val="007451DE"/>
    <w:rsid w:val="007477E5"/>
    <w:rsid w:val="00752CFB"/>
    <w:rsid w:val="00754524"/>
    <w:rsid w:val="007560AC"/>
    <w:rsid w:val="007635E2"/>
    <w:rsid w:val="00763AED"/>
    <w:rsid w:val="00765E97"/>
    <w:rsid w:val="00770693"/>
    <w:rsid w:val="00770FD6"/>
    <w:rsid w:val="0077308B"/>
    <w:rsid w:val="00773ED4"/>
    <w:rsid w:val="00775331"/>
    <w:rsid w:val="00775F2E"/>
    <w:rsid w:val="00780D15"/>
    <w:rsid w:val="00784AD7"/>
    <w:rsid w:val="007856A1"/>
    <w:rsid w:val="00786477"/>
    <w:rsid w:val="007872EC"/>
    <w:rsid w:val="007905C0"/>
    <w:rsid w:val="007A0DA7"/>
    <w:rsid w:val="007A2DA2"/>
    <w:rsid w:val="007A678C"/>
    <w:rsid w:val="007B1B96"/>
    <w:rsid w:val="007B20DA"/>
    <w:rsid w:val="007B37C7"/>
    <w:rsid w:val="007B55C4"/>
    <w:rsid w:val="007B5EB0"/>
    <w:rsid w:val="007B62EE"/>
    <w:rsid w:val="007C11C7"/>
    <w:rsid w:val="007C180C"/>
    <w:rsid w:val="007C22A9"/>
    <w:rsid w:val="007C428F"/>
    <w:rsid w:val="007C4917"/>
    <w:rsid w:val="007D146F"/>
    <w:rsid w:val="007D2480"/>
    <w:rsid w:val="007D5157"/>
    <w:rsid w:val="007D6170"/>
    <w:rsid w:val="007E0ADE"/>
    <w:rsid w:val="007E2437"/>
    <w:rsid w:val="007E2896"/>
    <w:rsid w:val="007E5966"/>
    <w:rsid w:val="007E7361"/>
    <w:rsid w:val="007F19C4"/>
    <w:rsid w:val="007F396B"/>
    <w:rsid w:val="007F638E"/>
    <w:rsid w:val="00807C39"/>
    <w:rsid w:val="00810485"/>
    <w:rsid w:val="008115D6"/>
    <w:rsid w:val="00811632"/>
    <w:rsid w:val="008152C8"/>
    <w:rsid w:val="008214B2"/>
    <w:rsid w:val="00822832"/>
    <w:rsid w:val="0082323C"/>
    <w:rsid w:val="008249A8"/>
    <w:rsid w:val="00826FB4"/>
    <w:rsid w:val="0082768F"/>
    <w:rsid w:val="00830ABB"/>
    <w:rsid w:val="0083232C"/>
    <w:rsid w:val="00833D16"/>
    <w:rsid w:val="0083652F"/>
    <w:rsid w:val="00840CED"/>
    <w:rsid w:val="00841B96"/>
    <w:rsid w:val="008469C4"/>
    <w:rsid w:val="00847E9E"/>
    <w:rsid w:val="008515AD"/>
    <w:rsid w:val="008524D3"/>
    <w:rsid w:val="0085609F"/>
    <w:rsid w:val="00860A6C"/>
    <w:rsid w:val="00860D9F"/>
    <w:rsid w:val="00861866"/>
    <w:rsid w:val="00863661"/>
    <w:rsid w:val="00864401"/>
    <w:rsid w:val="008668AD"/>
    <w:rsid w:val="0087292F"/>
    <w:rsid w:val="00875388"/>
    <w:rsid w:val="0087659C"/>
    <w:rsid w:val="00877F69"/>
    <w:rsid w:val="00881559"/>
    <w:rsid w:val="008835E9"/>
    <w:rsid w:val="00886CB6"/>
    <w:rsid w:val="00894722"/>
    <w:rsid w:val="008A0364"/>
    <w:rsid w:val="008A0FDF"/>
    <w:rsid w:val="008A2FF1"/>
    <w:rsid w:val="008A4666"/>
    <w:rsid w:val="008A4991"/>
    <w:rsid w:val="008A66C7"/>
    <w:rsid w:val="008B0830"/>
    <w:rsid w:val="008B2A77"/>
    <w:rsid w:val="008B31D2"/>
    <w:rsid w:val="008B42A0"/>
    <w:rsid w:val="008B7A7E"/>
    <w:rsid w:val="008C0759"/>
    <w:rsid w:val="008C2670"/>
    <w:rsid w:val="008C29B7"/>
    <w:rsid w:val="008C2ACD"/>
    <w:rsid w:val="008C4F38"/>
    <w:rsid w:val="008C5EF0"/>
    <w:rsid w:val="008D391E"/>
    <w:rsid w:val="008D4295"/>
    <w:rsid w:val="008D4859"/>
    <w:rsid w:val="008D4949"/>
    <w:rsid w:val="008D5B71"/>
    <w:rsid w:val="008D6E9B"/>
    <w:rsid w:val="008D7351"/>
    <w:rsid w:val="008D7840"/>
    <w:rsid w:val="008E0038"/>
    <w:rsid w:val="008E15F2"/>
    <w:rsid w:val="008E1601"/>
    <w:rsid w:val="008E7163"/>
    <w:rsid w:val="008F0079"/>
    <w:rsid w:val="008F0BAF"/>
    <w:rsid w:val="008F1197"/>
    <w:rsid w:val="008F1D6F"/>
    <w:rsid w:val="008F52A8"/>
    <w:rsid w:val="00900412"/>
    <w:rsid w:val="00907E7B"/>
    <w:rsid w:val="009106D5"/>
    <w:rsid w:val="0091476F"/>
    <w:rsid w:val="00914B31"/>
    <w:rsid w:val="00915474"/>
    <w:rsid w:val="00917E82"/>
    <w:rsid w:val="0092125B"/>
    <w:rsid w:val="0092428A"/>
    <w:rsid w:val="00936398"/>
    <w:rsid w:val="009402D8"/>
    <w:rsid w:val="00942DAC"/>
    <w:rsid w:val="0094398A"/>
    <w:rsid w:val="009461C0"/>
    <w:rsid w:val="009462D5"/>
    <w:rsid w:val="0094786E"/>
    <w:rsid w:val="00953435"/>
    <w:rsid w:val="0095563C"/>
    <w:rsid w:val="00956402"/>
    <w:rsid w:val="00956D94"/>
    <w:rsid w:val="009618ED"/>
    <w:rsid w:val="00962E25"/>
    <w:rsid w:val="00963D25"/>
    <w:rsid w:val="00971B65"/>
    <w:rsid w:val="00981712"/>
    <w:rsid w:val="009817D9"/>
    <w:rsid w:val="00981B45"/>
    <w:rsid w:val="00982182"/>
    <w:rsid w:val="00984AD8"/>
    <w:rsid w:val="00987E97"/>
    <w:rsid w:val="00990BE7"/>
    <w:rsid w:val="009913BC"/>
    <w:rsid w:val="00991F25"/>
    <w:rsid w:val="009923D3"/>
    <w:rsid w:val="00992537"/>
    <w:rsid w:val="009933BA"/>
    <w:rsid w:val="009960DB"/>
    <w:rsid w:val="00997965"/>
    <w:rsid w:val="00997C85"/>
    <w:rsid w:val="009A0629"/>
    <w:rsid w:val="009A1286"/>
    <w:rsid w:val="009A12D1"/>
    <w:rsid w:val="009A28D9"/>
    <w:rsid w:val="009A2E38"/>
    <w:rsid w:val="009A4953"/>
    <w:rsid w:val="009A7601"/>
    <w:rsid w:val="009B1B85"/>
    <w:rsid w:val="009B3980"/>
    <w:rsid w:val="009B3987"/>
    <w:rsid w:val="009B6A5E"/>
    <w:rsid w:val="009B773A"/>
    <w:rsid w:val="009C0340"/>
    <w:rsid w:val="009C07F3"/>
    <w:rsid w:val="009C0B39"/>
    <w:rsid w:val="009D0FED"/>
    <w:rsid w:val="009D22D6"/>
    <w:rsid w:val="009D4A2C"/>
    <w:rsid w:val="009D5F77"/>
    <w:rsid w:val="009D7B75"/>
    <w:rsid w:val="009E18E7"/>
    <w:rsid w:val="009F08AD"/>
    <w:rsid w:val="009F0D34"/>
    <w:rsid w:val="009F1E0E"/>
    <w:rsid w:val="009F341A"/>
    <w:rsid w:val="009F38D7"/>
    <w:rsid w:val="009F479C"/>
    <w:rsid w:val="009F5680"/>
    <w:rsid w:val="009F7749"/>
    <w:rsid w:val="00A03586"/>
    <w:rsid w:val="00A05765"/>
    <w:rsid w:val="00A07230"/>
    <w:rsid w:val="00A144B6"/>
    <w:rsid w:val="00A158B2"/>
    <w:rsid w:val="00A16BEF"/>
    <w:rsid w:val="00A21C0C"/>
    <w:rsid w:val="00A254A8"/>
    <w:rsid w:val="00A2601F"/>
    <w:rsid w:val="00A26741"/>
    <w:rsid w:val="00A26C32"/>
    <w:rsid w:val="00A307CF"/>
    <w:rsid w:val="00A3306F"/>
    <w:rsid w:val="00A33965"/>
    <w:rsid w:val="00A371EB"/>
    <w:rsid w:val="00A42BF1"/>
    <w:rsid w:val="00A4414C"/>
    <w:rsid w:val="00A520A9"/>
    <w:rsid w:val="00A52DBD"/>
    <w:rsid w:val="00A52E2B"/>
    <w:rsid w:val="00A56DF6"/>
    <w:rsid w:val="00A5712C"/>
    <w:rsid w:val="00A62683"/>
    <w:rsid w:val="00A65734"/>
    <w:rsid w:val="00A65EB2"/>
    <w:rsid w:val="00A66399"/>
    <w:rsid w:val="00A6664C"/>
    <w:rsid w:val="00A67A58"/>
    <w:rsid w:val="00A7010D"/>
    <w:rsid w:val="00A748DB"/>
    <w:rsid w:val="00A74F43"/>
    <w:rsid w:val="00A772C3"/>
    <w:rsid w:val="00A80CE5"/>
    <w:rsid w:val="00A81153"/>
    <w:rsid w:val="00A87A3A"/>
    <w:rsid w:val="00A87C58"/>
    <w:rsid w:val="00A90A17"/>
    <w:rsid w:val="00A913B7"/>
    <w:rsid w:val="00A927A1"/>
    <w:rsid w:val="00A94A62"/>
    <w:rsid w:val="00AA4F0D"/>
    <w:rsid w:val="00AB59D8"/>
    <w:rsid w:val="00AB6F08"/>
    <w:rsid w:val="00AB7D8B"/>
    <w:rsid w:val="00AC0135"/>
    <w:rsid w:val="00AC10DB"/>
    <w:rsid w:val="00AC4F4A"/>
    <w:rsid w:val="00AD2492"/>
    <w:rsid w:val="00AD2FF3"/>
    <w:rsid w:val="00AD689E"/>
    <w:rsid w:val="00AD6B36"/>
    <w:rsid w:val="00AE27E4"/>
    <w:rsid w:val="00AE328A"/>
    <w:rsid w:val="00AE4B1E"/>
    <w:rsid w:val="00AE5FC9"/>
    <w:rsid w:val="00AE72D1"/>
    <w:rsid w:val="00AF273D"/>
    <w:rsid w:val="00AF5869"/>
    <w:rsid w:val="00AF6423"/>
    <w:rsid w:val="00AF76F1"/>
    <w:rsid w:val="00B01190"/>
    <w:rsid w:val="00B0158B"/>
    <w:rsid w:val="00B02E6F"/>
    <w:rsid w:val="00B0300C"/>
    <w:rsid w:val="00B1040C"/>
    <w:rsid w:val="00B124B4"/>
    <w:rsid w:val="00B1644D"/>
    <w:rsid w:val="00B22B4A"/>
    <w:rsid w:val="00B24B8B"/>
    <w:rsid w:val="00B305C8"/>
    <w:rsid w:val="00B30826"/>
    <w:rsid w:val="00B311D1"/>
    <w:rsid w:val="00B33512"/>
    <w:rsid w:val="00B3505D"/>
    <w:rsid w:val="00B40685"/>
    <w:rsid w:val="00B41176"/>
    <w:rsid w:val="00B47A5B"/>
    <w:rsid w:val="00B5297A"/>
    <w:rsid w:val="00B54C26"/>
    <w:rsid w:val="00B57233"/>
    <w:rsid w:val="00B60086"/>
    <w:rsid w:val="00B63CBF"/>
    <w:rsid w:val="00B6621E"/>
    <w:rsid w:val="00B70203"/>
    <w:rsid w:val="00B720AB"/>
    <w:rsid w:val="00B741EA"/>
    <w:rsid w:val="00B80E94"/>
    <w:rsid w:val="00B8379B"/>
    <w:rsid w:val="00B86DA4"/>
    <w:rsid w:val="00B91AF0"/>
    <w:rsid w:val="00B94523"/>
    <w:rsid w:val="00B95D04"/>
    <w:rsid w:val="00B96CAE"/>
    <w:rsid w:val="00BA3BD2"/>
    <w:rsid w:val="00BA3D1E"/>
    <w:rsid w:val="00BA6D8A"/>
    <w:rsid w:val="00BA72F4"/>
    <w:rsid w:val="00BA7655"/>
    <w:rsid w:val="00BB110C"/>
    <w:rsid w:val="00BB2CF2"/>
    <w:rsid w:val="00BB524B"/>
    <w:rsid w:val="00BB63BB"/>
    <w:rsid w:val="00BB6637"/>
    <w:rsid w:val="00BC10E8"/>
    <w:rsid w:val="00BC2275"/>
    <w:rsid w:val="00BC5BD7"/>
    <w:rsid w:val="00BC634E"/>
    <w:rsid w:val="00BC6F7E"/>
    <w:rsid w:val="00BD0700"/>
    <w:rsid w:val="00BD1BBD"/>
    <w:rsid w:val="00BE054B"/>
    <w:rsid w:val="00BE2A38"/>
    <w:rsid w:val="00BE5441"/>
    <w:rsid w:val="00BF0A79"/>
    <w:rsid w:val="00BF1BBA"/>
    <w:rsid w:val="00BF2583"/>
    <w:rsid w:val="00BF294A"/>
    <w:rsid w:val="00BF353C"/>
    <w:rsid w:val="00C02157"/>
    <w:rsid w:val="00C026AD"/>
    <w:rsid w:val="00C03B22"/>
    <w:rsid w:val="00C1180F"/>
    <w:rsid w:val="00C13506"/>
    <w:rsid w:val="00C165DD"/>
    <w:rsid w:val="00C16A66"/>
    <w:rsid w:val="00C17692"/>
    <w:rsid w:val="00C17B9A"/>
    <w:rsid w:val="00C214DA"/>
    <w:rsid w:val="00C2392F"/>
    <w:rsid w:val="00C2604A"/>
    <w:rsid w:val="00C26B36"/>
    <w:rsid w:val="00C26CE0"/>
    <w:rsid w:val="00C27A0C"/>
    <w:rsid w:val="00C27CF5"/>
    <w:rsid w:val="00C302F9"/>
    <w:rsid w:val="00C37149"/>
    <w:rsid w:val="00C42CA2"/>
    <w:rsid w:val="00C43609"/>
    <w:rsid w:val="00C44A10"/>
    <w:rsid w:val="00C45033"/>
    <w:rsid w:val="00C45CE9"/>
    <w:rsid w:val="00C461A9"/>
    <w:rsid w:val="00C46AB1"/>
    <w:rsid w:val="00C4757E"/>
    <w:rsid w:val="00C50BB9"/>
    <w:rsid w:val="00C51438"/>
    <w:rsid w:val="00C52C50"/>
    <w:rsid w:val="00C53612"/>
    <w:rsid w:val="00C53DEC"/>
    <w:rsid w:val="00C54574"/>
    <w:rsid w:val="00C549D2"/>
    <w:rsid w:val="00C57EF2"/>
    <w:rsid w:val="00C62615"/>
    <w:rsid w:val="00C62AC9"/>
    <w:rsid w:val="00C62F0F"/>
    <w:rsid w:val="00C63D42"/>
    <w:rsid w:val="00C65FEF"/>
    <w:rsid w:val="00C670FC"/>
    <w:rsid w:val="00C70547"/>
    <w:rsid w:val="00C71A34"/>
    <w:rsid w:val="00C73541"/>
    <w:rsid w:val="00C83297"/>
    <w:rsid w:val="00C86B58"/>
    <w:rsid w:val="00C86D86"/>
    <w:rsid w:val="00C87FCF"/>
    <w:rsid w:val="00C94879"/>
    <w:rsid w:val="00C96A5A"/>
    <w:rsid w:val="00CA120D"/>
    <w:rsid w:val="00CA2700"/>
    <w:rsid w:val="00CA2DC5"/>
    <w:rsid w:val="00CA474D"/>
    <w:rsid w:val="00CA59AC"/>
    <w:rsid w:val="00CA6123"/>
    <w:rsid w:val="00CB0878"/>
    <w:rsid w:val="00CB2C54"/>
    <w:rsid w:val="00CB30BF"/>
    <w:rsid w:val="00CB4ACE"/>
    <w:rsid w:val="00CB6E64"/>
    <w:rsid w:val="00CC12CA"/>
    <w:rsid w:val="00CC3297"/>
    <w:rsid w:val="00CC61DA"/>
    <w:rsid w:val="00CC6CD5"/>
    <w:rsid w:val="00CC71FC"/>
    <w:rsid w:val="00CD2ED8"/>
    <w:rsid w:val="00CD4322"/>
    <w:rsid w:val="00CD4E09"/>
    <w:rsid w:val="00CE3EA2"/>
    <w:rsid w:val="00CE6082"/>
    <w:rsid w:val="00CE6A2C"/>
    <w:rsid w:val="00CF27C4"/>
    <w:rsid w:val="00CF6ADD"/>
    <w:rsid w:val="00D000A7"/>
    <w:rsid w:val="00D01AD2"/>
    <w:rsid w:val="00D02538"/>
    <w:rsid w:val="00D037FD"/>
    <w:rsid w:val="00D03D39"/>
    <w:rsid w:val="00D06636"/>
    <w:rsid w:val="00D06B55"/>
    <w:rsid w:val="00D06F2A"/>
    <w:rsid w:val="00D075E4"/>
    <w:rsid w:val="00D07FA0"/>
    <w:rsid w:val="00D105D2"/>
    <w:rsid w:val="00D112B9"/>
    <w:rsid w:val="00D12235"/>
    <w:rsid w:val="00D12A1D"/>
    <w:rsid w:val="00D14647"/>
    <w:rsid w:val="00D15ECE"/>
    <w:rsid w:val="00D17F17"/>
    <w:rsid w:val="00D20860"/>
    <w:rsid w:val="00D20D85"/>
    <w:rsid w:val="00D243DA"/>
    <w:rsid w:val="00D26110"/>
    <w:rsid w:val="00D26686"/>
    <w:rsid w:val="00D26E89"/>
    <w:rsid w:val="00D305BF"/>
    <w:rsid w:val="00D3062F"/>
    <w:rsid w:val="00D314D1"/>
    <w:rsid w:val="00D325C3"/>
    <w:rsid w:val="00D33888"/>
    <w:rsid w:val="00D359EA"/>
    <w:rsid w:val="00D364E2"/>
    <w:rsid w:val="00D36C3C"/>
    <w:rsid w:val="00D40F70"/>
    <w:rsid w:val="00D4368F"/>
    <w:rsid w:val="00D458B0"/>
    <w:rsid w:val="00D45C95"/>
    <w:rsid w:val="00D509B1"/>
    <w:rsid w:val="00D518B7"/>
    <w:rsid w:val="00D53396"/>
    <w:rsid w:val="00D57697"/>
    <w:rsid w:val="00D606E1"/>
    <w:rsid w:val="00D60D63"/>
    <w:rsid w:val="00D64408"/>
    <w:rsid w:val="00D645D9"/>
    <w:rsid w:val="00D647E0"/>
    <w:rsid w:val="00D652D5"/>
    <w:rsid w:val="00D67D5E"/>
    <w:rsid w:val="00D75CFA"/>
    <w:rsid w:val="00D76BC0"/>
    <w:rsid w:val="00D76D61"/>
    <w:rsid w:val="00D77FEE"/>
    <w:rsid w:val="00D81674"/>
    <w:rsid w:val="00D81DFB"/>
    <w:rsid w:val="00D84A49"/>
    <w:rsid w:val="00D85F1E"/>
    <w:rsid w:val="00D8684B"/>
    <w:rsid w:val="00D86916"/>
    <w:rsid w:val="00D93812"/>
    <w:rsid w:val="00DA0588"/>
    <w:rsid w:val="00DA2911"/>
    <w:rsid w:val="00DA3070"/>
    <w:rsid w:val="00DA314D"/>
    <w:rsid w:val="00DA5A15"/>
    <w:rsid w:val="00DA6564"/>
    <w:rsid w:val="00DA7BC3"/>
    <w:rsid w:val="00DB1D44"/>
    <w:rsid w:val="00DB4385"/>
    <w:rsid w:val="00DB576D"/>
    <w:rsid w:val="00DC0A1E"/>
    <w:rsid w:val="00DC28E8"/>
    <w:rsid w:val="00DC30C4"/>
    <w:rsid w:val="00DC3D11"/>
    <w:rsid w:val="00DC587F"/>
    <w:rsid w:val="00DC64CB"/>
    <w:rsid w:val="00DC68FD"/>
    <w:rsid w:val="00DD10A3"/>
    <w:rsid w:val="00DD120A"/>
    <w:rsid w:val="00DD20A1"/>
    <w:rsid w:val="00DD4975"/>
    <w:rsid w:val="00DD56C2"/>
    <w:rsid w:val="00DE05F4"/>
    <w:rsid w:val="00DE1DD1"/>
    <w:rsid w:val="00DE1F39"/>
    <w:rsid w:val="00DF0AE0"/>
    <w:rsid w:val="00DF220B"/>
    <w:rsid w:val="00DF5193"/>
    <w:rsid w:val="00DF66CC"/>
    <w:rsid w:val="00DF72CB"/>
    <w:rsid w:val="00E02D46"/>
    <w:rsid w:val="00E03E42"/>
    <w:rsid w:val="00E046EC"/>
    <w:rsid w:val="00E10129"/>
    <w:rsid w:val="00E13315"/>
    <w:rsid w:val="00E14696"/>
    <w:rsid w:val="00E1519D"/>
    <w:rsid w:val="00E16145"/>
    <w:rsid w:val="00E16EF6"/>
    <w:rsid w:val="00E207B4"/>
    <w:rsid w:val="00E20CE3"/>
    <w:rsid w:val="00E20E72"/>
    <w:rsid w:val="00E23CFD"/>
    <w:rsid w:val="00E24C2B"/>
    <w:rsid w:val="00E25DB2"/>
    <w:rsid w:val="00E318FE"/>
    <w:rsid w:val="00E31BEF"/>
    <w:rsid w:val="00E33E5E"/>
    <w:rsid w:val="00E36906"/>
    <w:rsid w:val="00E36D52"/>
    <w:rsid w:val="00E40260"/>
    <w:rsid w:val="00E43BAD"/>
    <w:rsid w:val="00E4787E"/>
    <w:rsid w:val="00E5021E"/>
    <w:rsid w:val="00E54501"/>
    <w:rsid w:val="00E54B95"/>
    <w:rsid w:val="00E55CB8"/>
    <w:rsid w:val="00E56329"/>
    <w:rsid w:val="00E572EF"/>
    <w:rsid w:val="00E667CA"/>
    <w:rsid w:val="00E67558"/>
    <w:rsid w:val="00E70719"/>
    <w:rsid w:val="00E715E6"/>
    <w:rsid w:val="00E71DA6"/>
    <w:rsid w:val="00E7288E"/>
    <w:rsid w:val="00E74E9F"/>
    <w:rsid w:val="00E778D9"/>
    <w:rsid w:val="00E854FE"/>
    <w:rsid w:val="00E87E85"/>
    <w:rsid w:val="00E91138"/>
    <w:rsid w:val="00E91E95"/>
    <w:rsid w:val="00E92186"/>
    <w:rsid w:val="00E931EF"/>
    <w:rsid w:val="00E93A5B"/>
    <w:rsid w:val="00E93E58"/>
    <w:rsid w:val="00E96121"/>
    <w:rsid w:val="00E97BB0"/>
    <w:rsid w:val="00EA00BE"/>
    <w:rsid w:val="00EB029E"/>
    <w:rsid w:val="00EB15E8"/>
    <w:rsid w:val="00EB3535"/>
    <w:rsid w:val="00EB37D2"/>
    <w:rsid w:val="00EB5B71"/>
    <w:rsid w:val="00EB6FD7"/>
    <w:rsid w:val="00EC20F6"/>
    <w:rsid w:val="00EC2E3F"/>
    <w:rsid w:val="00ED1D03"/>
    <w:rsid w:val="00ED4137"/>
    <w:rsid w:val="00ED546B"/>
    <w:rsid w:val="00ED598C"/>
    <w:rsid w:val="00ED61AB"/>
    <w:rsid w:val="00ED6F9C"/>
    <w:rsid w:val="00EE0201"/>
    <w:rsid w:val="00EE2FEE"/>
    <w:rsid w:val="00EE3ED0"/>
    <w:rsid w:val="00EE59FA"/>
    <w:rsid w:val="00EE5EE1"/>
    <w:rsid w:val="00EE78C0"/>
    <w:rsid w:val="00EF7192"/>
    <w:rsid w:val="00F0089B"/>
    <w:rsid w:val="00F048CD"/>
    <w:rsid w:val="00F05D0A"/>
    <w:rsid w:val="00F12CD6"/>
    <w:rsid w:val="00F12F6B"/>
    <w:rsid w:val="00F13CC7"/>
    <w:rsid w:val="00F168F9"/>
    <w:rsid w:val="00F17240"/>
    <w:rsid w:val="00F21D43"/>
    <w:rsid w:val="00F222C7"/>
    <w:rsid w:val="00F22D75"/>
    <w:rsid w:val="00F3116F"/>
    <w:rsid w:val="00F32023"/>
    <w:rsid w:val="00F33659"/>
    <w:rsid w:val="00F348B4"/>
    <w:rsid w:val="00F3715D"/>
    <w:rsid w:val="00F40C93"/>
    <w:rsid w:val="00F41447"/>
    <w:rsid w:val="00F4352B"/>
    <w:rsid w:val="00F4410A"/>
    <w:rsid w:val="00F4665F"/>
    <w:rsid w:val="00F4723E"/>
    <w:rsid w:val="00F47964"/>
    <w:rsid w:val="00F517F6"/>
    <w:rsid w:val="00F51A53"/>
    <w:rsid w:val="00F5363D"/>
    <w:rsid w:val="00F53F0D"/>
    <w:rsid w:val="00F54B84"/>
    <w:rsid w:val="00F54C26"/>
    <w:rsid w:val="00F54CFA"/>
    <w:rsid w:val="00F55E8C"/>
    <w:rsid w:val="00F55F1F"/>
    <w:rsid w:val="00F61276"/>
    <w:rsid w:val="00F620BC"/>
    <w:rsid w:val="00F64BAC"/>
    <w:rsid w:val="00F65943"/>
    <w:rsid w:val="00F672F0"/>
    <w:rsid w:val="00F673AF"/>
    <w:rsid w:val="00F674B7"/>
    <w:rsid w:val="00F67B47"/>
    <w:rsid w:val="00F74AD9"/>
    <w:rsid w:val="00F81376"/>
    <w:rsid w:val="00F866E0"/>
    <w:rsid w:val="00F919CA"/>
    <w:rsid w:val="00F91E98"/>
    <w:rsid w:val="00FA00DB"/>
    <w:rsid w:val="00FA01DA"/>
    <w:rsid w:val="00FA37DA"/>
    <w:rsid w:val="00FA49EC"/>
    <w:rsid w:val="00FA7AC5"/>
    <w:rsid w:val="00FB079E"/>
    <w:rsid w:val="00FB09D0"/>
    <w:rsid w:val="00FB0D00"/>
    <w:rsid w:val="00FB17B8"/>
    <w:rsid w:val="00FB351B"/>
    <w:rsid w:val="00FB6CE8"/>
    <w:rsid w:val="00FC0CCE"/>
    <w:rsid w:val="00FC1DB1"/>
    <w:rsid w:val="00FC45B9"/>
    <w:rsid w:val="00FC48A8"/>
    <w:rsid w:val="00FC5297"/>
    <w:rsid w:val="00FD0D17"/>
    <w:rsid w:val="00FD1AB5"/>
    <w:rsid w:val="00FD4995"/>
    <w:rsid w:val="00FD4C73"/>
    <w:rsid w:val="00FE0B77"/>
    <w:rsid w:val="00FE2015"/>
    <w:rsid w:val="00FE34F4"/>
    <w:rsid w:val="00FF008C"/>
    <w:rsid w:val="00FF05DD"/>
    <w:rsid w:val="00FF1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B34DD"/>
  <w15:chartTrackingRefBased/>
  <w15:docId w15:val="{835DC413-4496-49E9-84CF-A1085F9D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0547"/>
    <w:pPr>
      <w:tabs>
        <w:tab w:val="center" w:pos="4536"/>
        <w:tab w:val="right" w:pos="9072"/>
      </w:tabs>
      <w:spacing w:after="0" w:line="240" w:lineRule="auto"/>
    </w:pPr>
  </w:style>
  <w:style w:type="character" w:customStyle="1" w:styleId="En-tteCar">
    <w:name w:val="En-tête Car"/>
    <w:basedOn w:val="Policepardfaut"/>
    <w:link w:val="En-tte"/>
    <w:uiPriority w:val="99"/>
    <w:rsid w:val="000C0547"/>
  </w:style>
  <w:style w:type="paragraph" w:styleId="Pieddepage">
    <w:name w:val="footer"/>
    <w:basedOn w:val="Normal"/>
    <w:link w:val="PieddepageCar"/>
    <w:uiPriority w:val="99"/>
    <w:unhideWhenUsed/>
    <w:rsid w:val="000C0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547"/>
  </w:style>
  <w:style w:type="paragraph" w:styleId="Paragraphedeliste">
    <w:name w:val="List Paragraph"/>
    <w:basedOn w:val="Normal"/>
    <w:uiPriority w:val="34"/>
    <w:qFormat/>
    <w:rsid w:val="000C0547"/>
    <w:pPr>
      <w:ind w:left="720"/>
      <w:contextualSpacing/>
    </w:pPr>
  </w:style>
  <w:style w:type="paragraph" w:styleId="Sansinterligne">
    <w:name w:val="No Spacing"/>
    <w:uiPriority w:val="1"/>
    <w:qFormat/>
    <w:rsid w:val="000701E1"/>
    <w:pPr>
      <w:spacing w:after="0" w:line="240" w:lineRule="auto"/>
    </w:pPr>
  </w:style>
  <w:style w:type="character" w:styleId="Lienhypertexte">
    <w:name w:val="Hyperlink"/>
    <w:basedOn w:val="Policepardfaut"/>
    <w:uiPriority w:val="99"/>
    <w:unhideWhenUsed/>
    <w:rsid w:val="00ED4137"/>
    <w:rPr>
      <w:color w:val="0563C1" w:themeColor="hyperlink"/>
      <w:u w:val="single"/>
    </w:rPr>
  </w:style>
  <w:style w:type="character" w:styleId="Lienhypertextesuivivisit">
    <w:name w:val="FollowedHyperlink"/>
    <w:basedOn w:val="Policepardfaut"/>
    <w:uiPriority w:val="99"/>
    <w:semiHidden/>
    <w:unhideWhenUsed/>
    <w:rsid w:val="00ED4137"/>
    <w:rPr>
      <w:color w:val="954F72" w:themeColor="followedHyperlink"/>
      <w:u w:val="single"/>
    </w:rPr>
  </w:style>
  <w:style w:type="character" w:styleId="Textedelespacerserv">
    <w:name w:val="Placeholder Text"/>
    <w:basedOn w:val="Policepardfaut"/>
    <w:uiPriority w:val="99"/>
    <w:semiHidden/>
    <w:rsid w:val="009154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8B7B134AE43ED9A96A22885F5265B"/>
        <w:category>
          <w:name w:val="Général"/>
          <w:gallery w:val="placeholder"/>
        </w:category>
        <w:types>
          <w:type w:val="bbPlcHdr"/>
        </w:types>
        <w:behaviors>
          <w:behavior w:val="content"/>
        </w:behaviors>
        <w:guid w:val="{06F575A7-FACD-47DA-8BE1-26EFA51D3952}"/>
      </w:docPartPr>
      <w:docPartBody>
        <w:p w:rsidR="00B267C6" w:rsidRDefault="00841078" w:rsidP="00841078">
          <w:pPr>
            <w:pStyle w:val="DD58B7B134AE43ED9A96A22885F5265B"/>
          </w:pPr>
          <w:r>
            <w:rPr>
              <w:caps/>
              <w:color w:val="FFFFFF" w:themeColor="background1"/>
              <w:sz w:val="18"/>
              <w:szCs w:val="18"/>
            </w:rPr>
            <w:t>[Titre du document]</w:t>
          </w:r>
        </w:p>
      </w:docPartBody>
    </w:docPart>
    <w:docPart>
      <w:docPartPr>
        <w:name w:val="456CF911B3564C9DA2BCF232CE07FEBB"/>
        <w:category>
          <w:name w:val="Général"/>
          <w:gallery w:val="placeholder"/>
        </w:category>
        <w:types>
          <w:type w:val="bbPlcHdr"/>
        </w:types>
        <w:behaviors>
          <w:behavior w:val="content"/>
        </w:behaviors>
        <w:guid w:val="{8202B55F-A5FE-4841-BE94-9E7AE962483A}"/>
      </w:docPartPr>
      <w:docPartBody>
        <w:p w:rsidR="00B267C6" w:rsidRDefault="00841078" w:rsidP="00841078">
          <w:pPr>
            <w:pStyle w:val="456CF911B3564C9DA2BCF232CE07FEBB"/>
          </w:pPr>
          <w:r>
            <w:rPr>
              <w:rStyle w:val="Textedelespacerserv"/>
            </w:rPr>
            <w:t>[Date de publication]</w:t>
          </w:r>
        </w:p>
      </w:docPartBody>
    </w:docPart>
    <w:docPart>
      <w:docPartPr>
        <w:name w:val="4F5542D92A904DF4B3B7C24BDF30154B"/>
        <w:category>
          <w:name w:val="Général"/>
          <w:gallery w:val="placeholder"/>
        </w:category>
        <w:types>
          <w:type w:val="bbPlcHdr"/>
        </w:types>
        <w:behaviors>
          <w:behavior w:val="content"/>
        </w:behaviors>
        <w:guid w:val="{09722F84-0C1E-4388-9B85-7E23148F829D}"/>
      </w:docPartPr>
      <w:docPartBody>
        <w:p w:rsidR="00B267C6" w:rsidRDefault="00841078" w:rsidP="00841078">
          <w:pPr>
            <w:pStyle w:val="4F5542D92A904DF4B3B7C24BDF30154B"/>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78"/>
    <w:rsid w:val="0049541D"/>
    <w:rsid w:val="00836A74"/>
    <w:rsid w:val="00841078"/>
    <w:rsid w:val="00B26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58B7B134AE43ED9A96A22885F5265B">
    <w:name w:val="DD58B7B134AE43ED9A96A22885F5265B"/>
    <w:rsid w:val="00841078"/>
  </w:style>
  <w:style w:type="character" w:customStyle="1" w:styleId="Textedelespacerserv">
    <w:name w:val="Texte de l’espace réservé"/>
    <w:basedOn w:val="Policepardfaut"/>
    <w:uiPriority w:val="99"/>
    <w:semiHidden/>
    <w:rsid w:val="00841078"/>
    <w:rPr>
      <w:color w:val="808080"/>
    </w:rPr>
  </w:style>
  <w:style w:type="paragraph" w:customStyle="1" w:styleId="456CF911B3564C9DA2BCF232CE07FEBB">
    <w:name w:val="456CF911B3564C9DA2BCF232CE07FEBB"/>
    <w:rsid w:val="00841078"/>
  </w:style>
  <w:style w:type="paragraph" w:customStyle="1" w:styleId="4F5542D92A904DF4B3B7C24BDF30154B">
    <w:name w:val="4F5542D92A904DF4B3B7C24BDF30154B"/>
    <w:rsid w:val="00841078"/>
  </w:style>
  <w:style w:type="character" w:styleId="Textedelespacerserv0">
    <w:name w:val="Placeholder Text"/>
    <w:basedOn w:val="Policepardfaut"/>
    <w:uiPriority w:val="99"/>
    <w:semiHidden/>
    <w:rsid w:val="00B267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1141</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sequence transversale : Résolution d’équations</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transversale : Résolution d’équations</dc:title>
  <dc:subject/>
  <dc:creator>MEVEL CHRISTOPHE</dc:creator>
  <cp:keywords/>
  <dc:description/>
  <cp:lastModifiedBy>Christophe Mevel</cp:lastModifiedBy>
  <cp:revision>7</cp:revision>
  <dcterms:created xsi:type="dcterms:W3CDTF">2016-11-03T10:43:00Z</dcterms:created>
  <dcterms:modified xsi:type="dcterms:W3CDTF">2016-11-03T11:38:00Z</dcterms:modified>
</cp:coreProperties>
</file>